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335" w:rsidRPr="00B417C8" w:rsidRDefault="00B417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17C8">
        <w:rPr>
          <w:rFonts w:ascii="Times New Roman" w:hAnsi="Times New Roman" w:cs="Times New Roman"/>
          <w:sz w:val="24"/>
          <w:szCs w:val="24"/>
        </w:rPr>
        <w:t>ΔΑΝΟΠΟΥΛΟΣ ΚΩΝΣΤΑΝΤΙΝΟΣ</w:t>
      </w:r>
    </w:p>
    <w:p w:rsidR="00B417C8" w:rsidRPr="005555E0" w:rsidRDefault="00B417C8" w:rsidP="005555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D4D" w:rsidRPr="00B417C8" w:rsidRDefault="00027D4D" w:rsidP="00FB71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7C8">
        <w:rPr>
          <w:rFonts w:ascii="Times New Roman" w:hAnsi="Times New Roman" w:cs="Times New Roman"/>
          <w:b/>
          <w:sz w:val="24"/>
          <w:szCs w:val="24"/>
        </w:rPr>
        <w:t>ΕΡΕΥΝΗΤΙΚΑ ΕΝΔΙΑΦΕΡΟΝ</w:t>
      </w:r>
      <w:r w:rsidR="00B417C8" w:rsidRPr="00B417C8">
        <w:rPr>
          <w:rFonts w:ascii="Times New Roman" w:hAnsi="Times New Roman" w:cs="Times New Roman"/>
          <w:b/>
          <w:sz w:val="24"/>
          <w:szCs w:val="24"/>
        </w:rPr>
        <w:t>Τ</w:t>
      </w:r>
      <w:r w:rsidRPr="00B417C8">
        <w:rPr>
          <w:rFonts w:ascii="Times New Roman" w:hAnsi="Times New Roman" w:cs="Times New Roman"/>
          <w:b/>
          <w:sz w:val="24"/>
          <w:szCs w:val="24"/>
        </w:rPr>
        <w:t>Α</w:t>
      </w:r>
    </w:p>
    <w:p w:rsidR="00027D4D" w:rsidRPr="00B417C8" w:rsidRDefault="00027D4D" w:rsidP="00FB71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>Μεταπολεμική πεζογραφία</w:t>
      </w:r>
    </w:p>
    <w:p w:rsidR="00C662F7" w:rsidRPr="00B417C8" w:rsidRDefault="00C662F7" w:rsidP="00C662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>Εκδόσεις λογοτεχνικών κειμένων</w:t>
      </w:r>
    </w:p>
    <w:p w:rsidR="00C662F7" w:rsidRDefault="00C662F7" w:rsidP="00C662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>Το έργο του Ανδρέα Κάλβου</w:t>
      </w:r>
    </w:p>
    <w:p w:rsidR="00027D4D" w:rsidRDefault="00027D4D" w:rsidP="00FB71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>Περιοδικά λόγου και τέχνης</w:t>
      </w:r>
      <w:r w:rsidR="00C21A11" w:rsidRPr="00B41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2F7" w:rsidRDefault="00C662F7" w:rsidP="00FB71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Βιβλιογραφίες λογοτεχνών</w:t>
      </w:r>
    </w:p>
    <w:p w:rsidR="00C662F7" w:rsidRPr="00B417C8" w:rsidRDefault="00C662F7" w:rsidP="00FB71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Λογοτεχνικά αρχεία</w:t>
      </w:r>
    </w:p>
    <w:p w:rsidR="00C662F7" w:rsidRPr="00B417C8" w:rsidRDefault="00C662F7" w:rsidP="00FB71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λογοτεχνία της Κύπρου</w:t>
      </w:r>
    </w:p>
    <w:p w:rsidR="005555E0" w:rsidRDefault="005555E0" w:rsidP="005555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5E0" w:rsidRDefault="005555E0" w:rsidP="00555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5E0">
        <w:rPr>
          <w:rFonts w:ascii="Times New Roman" w:hAnsi="Times New Roman" w:cs="Times New Roman"/>
          <w:b/>
          <w:sz w:val="24"/>
          <w:szCs w:val="24"/>
        </w:rPr>
        <w:t>ΣΥΝΤΟΜΟ ΒΙΟΓΡΑΦΙΚΟ</w:t>
      </w:r>
    </w:p>
    <w:p w:rsidR="00027D4D" w:rsidRPr="00B417C8" w:rsidRDefault="00027D4D" w:rsidP="00FB71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7C8">
        <w:rPr>
          <w:rFonts w:ascii="Times New Roman" w:hAnsi="Times New Roman" w:cs="Times New Roman"/>
          <w:b/>
          <w:sz w:val="24"/>
          <w:szCs w:val="24"/>
        </w:rPr>
        <w:t>ΣΠΟΥΔΕΣ</w:t>
      </w:r>
    </w:p>
    <w:p w:rsidR="00027D4D" w:rsidRPr="00C662F7" w:rsidRDefault="00C21A11" w:rsidP="00C662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2F7">
        <w:rPr>
          <w:rFonts w:ascii="Times New Roman" w:hAnsi="Times New Roman" w:cs="Times New Roman"/>
          <w:sz w:val="24"/>
          <w:szCs w:val="24"/>
        </w:rPr>
        <w:t>1985-1989</w:t>
      </w:r>
      <w:r w:rsidR="007E2472" w:rsidRPr="00C662F7">
        <w:rPr>
          <w:rFonts w:ascii="Times New Roman" w:hAnsi="Times New Roman" w:cs="Times New Roman"/>
          <w:sz w:val="24"/>
          <w:szCs w:val="24"/>
        </w:rPr>
        <w:t>:</w:t>
      </w:r>
      <w:r w:rsidRPr="00C662F7">
        <w:rPr>
          <w:rFonts w:ascii="Times New Roman" w:hAnsi="Times New Roman" w:cs="Times New Roman"/>
          <w:sz w:val="24"/>
          <w:szCs w:val="24"/>
        </w:rPr>
        <w:t xml:space="preserve"> Πανεπιστήμιο Κρήτης. Τμήμα Φιλολογίας, Ειδίκευση: Βυζαντινή και Νεοελληνική Φιλολογία</w:t>
      </w:r>
      <w:r w:rsidR="005555E0" w:rsidRPr="00C662F7">
        <w:rPr>
          <w:rFonts w:ascii="Times New Roman" w:hAnsi="Times New Roman" w:cs="Times New Roman"/>
          <w:sz w:val="24"/>
          <w:szCs w:val="24"/>
        </w:rPr>
        <w:t>.</w:t>
      </w:r>
    </w:p>
    <w:p w:rsidR="00C21A11" w:rsidRPr="00C662F7" w:rsidRDefault="00C21A11" w:rsidP="00C662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2F7">
        <w:rPr>
          <w:rFonts w:ascii="Times New Roman" w:hAnsi="Times New Roman" w:cs="Times New Roman"/>
          <w:sz w:val="24"/>
          <w:szCs w:val="24"/>
        </w:rPr>
        <w:t>1989-1993</w:t>
      </w:r>
      <w:r w:rsidR="007E2472" w:rsidRPr="00C662F7">
        <w:rPr>
          <w:rFonts w:ascii="Times New Roman" w:hAnsi="Times New Roman" w:cs="Times New Roman"/>
          <w:sz w:val="24"/>
          <w:szCs w:val="24"/>
        </w:rPr>
        <w:t>:</w:t>
      </w:r>
      <w:r w:rsidRPr="00C662F7">
        <w:rPr>
          <w:rFonts w:ascii="Times New Roman" w:hAnsi="Times New Roman" w:cs="Times New Roman"/>
          <w:sz w:val="24"/>
          <w:szCs w:val="24"/>
        </w:rPr>
        <w:t xml:space="preserve"> Mεταπτυχιακές σπουδές στο Tμήμα Φιλολογίας (Tομέας Bυζαντινής και Nεοελληνικής Φιλολογίας) της Φιλοσοφικής Σχολής του Πανεπιστημίου Kρήτης.</w:t>
      </w:r>
    </w:p>
    <w:p w:rsidR="00027D4D" w:rsidRPr="00C662F7" w:rsidRDefault="00C21A11" w:rsidP="00C662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2F7">
        <w:rPr>
          <w:rFonts w:ascii="Times New Roman" w:hAnsi="Times New Roman" w:cs="Times New Roman"/>
          <w:sz w:val="24"/>
          <w:szCs w:val="24"/>
          <w:lang w:val="en-US"/>
        </w:rPr>
        <w:t>1993</w:t>
      </w:r>
      <w:r w:rsidR="007E2472" w:rsidRPr="00C662F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6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2F7">
        <w:rPr>
          <w:rFonts w:ascii="Times New Roman" w:hAnsi="Times New Roman" w:cs="Times New Roman"/>
          <w:sz w:val="24"/>
          <w:szCs w:val="24"/>
          <w:lang w:val="en-GB"/>
        </w:rPr>
        <w:t>Erasmus</w:t>
      </w:r>
      <w:r w:rsidRPr="00C662F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C662F7">
        <w:rPr>
          <w:rFonts w:ascii="Times New Roman" w:hAnsi="Times New Roman" w:cs="Times New Roman"/>
          <w:sz w:val="24"/>
          <w:szCs w:val="24"/>
          <w:lang w:val="en-GB"/>
        </w:rPr>
        <w:t>Lingua</w:t>
      </w:r>
      <w:r w:rsidRPr="00C6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2F7">
        <w:rPr>
          <w:rFonts w:ascii="Times New Roman" w:hAnsi="Times New Roman" w:cs="Times New Roman"/>
          <w:sz w:val="24"/>
          <w:szCs w:val="24"/>
          <w:lang w:val="en-GB"/>
        </w:rPr>
        <w:t>Action</w:t>
      </w:r>
      <w:r w:rsidRPr="00C6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2F7">
        <w:rPr>
          <w:rFonts w:ascii="Times New Roman" w:hAnsi="Times New Roman" w:cs="Times New Roman"/>
          <w:sz w:val="24"/>
          <w:szCs w:val="24"/>
          <w:lang w:val="en-GB"/>
        </w:rPr>
        <w:t>II</w:t>
      </w:r>
      <w:r w:rsidRPr="00C6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2F7">
        <w:rPr>
          <w:rFonts w:ascii="Times New Roman" w:hAnsi="Times New Roman" w:cs="Times New Roman"/>
          <w:sz w:val="24"/>
          <w:szCs w:val="24"/>
          <w:lang w:val="en-GB"/>
        </w:rPr>
        <w:t>Programme</w:t>
      </w:r>
      <w:r w:rsidRPr="00C662F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662F7">
        <w:rPr>
          <w:rFonts w:ascii="Times New Roman" w:hAnsi="Times New Roman" w:cs="Times New Roman"/>
          <w:sz w:val="24"/>
          <w:szCs w:val="24"/>
          <w:lang w:val="en-GB"/>
        </w:rPr>
        <w:t>Contract</w:t>
      </w:r>
      <w:r w:rsidRPr="00C6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2F7">
        <w:rPr>
          <w:rFonts w:ascii="Times New Roman" w:hAnsi="Times New Roman" w:cs="Times New Roman"/>
          <w:sz w:val="24"/>
          <w:szCs w:val="24"/>
          <w:lang w:val="en-GB"/>
        </w:rPr>
        <w:t>no</w:t>
      </w:r>
      <w:r w:rsidRPr="00C662F7">
        <w:rPr>
          <w:rFonts w:ascii="Times New Roman" w:hAnsi="Times New Roman" w:cs="Times New Roman"/>
          <w:sz w:val="24"/>
          <w:szCs w:val="24"/>
          <w:lang w:val="en-US"/>
        </w:rPr>
        <w:t xml:space="preserve">. ICP - 92 - UK - 1034/20). Department of Byzantine and Modern Greek Studies </w:t>
      </w:r>
      <w:r w:rsidRPr="00C662F7">
        <w:rPr>
          <w:rFonts w:ascii="Times New Roman" w:hAnsi="Times New Roman" w:cs="Times New Roman"/>
          <w:sz w:val="24"/>
          <w:szCs w:val="24"/>
        </w:rPr>
        <w:t>του</w:t>
      </w:r>
      <w:r w:rsidRPr="00C662F7">
        <w:rPr>
          <w:rFonts w:ascii="Times New Roman" w:hAnsi="Times New Roman" w:cs="Times New Roman"/>
          <w:sz w:val="24"/>
          <w:szCs w:val="24"/>
          <w:lang w:val="en-US"/>
        </w:rPr>
        <w:t xml:space="preserve"> King's College </w:t>
      </w:r>
      <w:r w:rsidRPr="00C662F7">
        <w:rPr>
          <w:rFonts w:ascii="Times New Roman" w:hAnsi="Times New Roman" w:cs="Times New Roman"/>
          <w:sz w:val="24"/>
          <w:szCs w:val="24"/>
        </w:rPr>
        <w:t>του</w:t>
      </w:r>
      <w:r w:rsidRPr="00C6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2F7">
        <w:rPr>
          <w:rFonts w:ascii="Times New Roman" w:hAnsi="Times New Roman" w:cs="Times New Roman"/>
          <w:sz w:val="24"/>
          <w:szCs w:val="24"/>
        </w:rPr>
        <w:t>Πανεπιστημίου</w:t>
      </w:r>
      <w:r w:rsidRPr="00C6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2F7">
        <w:rPr>
          <w:rFonts w:ascii="Times New Roman" w:hAnsi="Times New Roman" w:cs="Times New Roman"/>
          <w:sz w:val="24"/>
          <w:szCs w:val="24"/>
        </w:rPr>
        <w:t>του</w:t>
      </w:r>
      <w:r w:rsidRPr="00C66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62F7">
        <w:rPr>
          <w:rFonts w:ascii="Times New Roman" w:hAnsi="Times New Roman" w:cs="Times New Roman"/>
          <w:sz w:val="24"/>
          <w:szCs w:val="24"/>
        </w:rPr>
        <w:t>Λονδίνου</w:t>
      </w:r>
    </w:p>
    <w:p w:rsidR="00027D4D" w:rsidRPr="00C662F7" w:rsidRDefault="00C21A11" w:rsidP="00C662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2F7">
        <w:rPr>
          <w:rFonts w:ascii="Times New Roman" w:hAnsi="Times New Roman" w:cs="Times New Roman"/>
          <w:sz w:val="24"/>
          <w:szCs w:val="24"/>
        </w:rPr>
        <w:t>1993-1996, 1997-2001</w:t>
      </w:r>
      <w:r w:rsidR="007E2472" w:rsidRPr="00C662F7">
        <w:rPr>
          <w:rFonts w:ascii="Times New Roman" w:hAnsi="Times New Roman" w:cs="Times New Roman"/>
          <w:sz w:val="24"/>
          <w:szCs w:val="24"/>
        </w:rPr>
        <w:t>:</w:t>
      </w:r>
      <w:r w:rsidRPr="00C662F7">
        <w:rPr>
          <w:rFonts w:ascii="Times New Roman" w:hAnsi="Times New Roman" w:cs="Times New Roman"/>
          <w:sz w:val="24"/>
          <w:szCs w:val="24"/>
        </w:rPr>
        <w:t xml:space="preserve"> Πανεπιστήμιο Κύπρου, Tμήμα Bυζαντινών και Nεοελληνικών Σπουδών. Διδακτορική διατριβή: </w:t>
      </w:r>
      <w:r w:rsidRPr="00C662F7">
        <w:rPr>
          <w:rFonts w:ascii="Times New Roman" w:hAnsi="Times New Roman" w:cs="Times New Roman"/>
          <w:i/>
          <w:sz w:val="24"/>
          <w:szCs w:val="24"/>
        </w:rPr>
        <w:t xml:space="preserve">Tο περιοδικό </w:t>
      </w:r>
      <w:r w:rsidRPr="00C662F7">
        <w:rPr>
          <w:rFonts w:ascii="Times New Roman" w:hAnsi="Times New Roman" w:cs="Times New Roman"/>
          <w:sz w:val="24"/>
          <w:szCs w:val="24"/>
        </w:rPr>
        <w:t>Kυπριακά Γράμματα</w:t>
      </w:r>
      <w:r w:rsidRPr="00C662F7">
        <w:rPr>
          <w:rFonts w:ascii="Times New Roman" w:hAnsi="Times New Roman" w:cs="Times New Roman"/>
          <w:i/>
          <w:sz w:val="24"/>
          <w:szCs w:val="24"/>
        </w:rPr>
        <w:t xml:space="preserve"> (Λευκωσία 1934-1937, 1939-1956). Eισαγωγική μελέτη</w:t>
      </w:r>
      <w:r w:rsidRPr="00C662F7">
        <w:rPr>
          <w:rFonts w:ascii="Times New Roman" w:hAnsi="Times New Roman" w:cs="Times New Roman"/>
          <w:sz w:val="24"/>
          <w:szCs w:val="24"/>
        </w:rPr>
        <w:t>, Λευκωσία 2001.</w:t>
      </w:r>
    </w:p>
    <w:p w:rsidR="00027D4D" w:rsidRPr="00C662F7" w:rsidRDefault="00C21A11" w:rsidP="00C662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2F7">
        <w:rPr>
          <w:rFonts w:ascii="Times New Roman" w:hAnsi="Times New Roman" w:cs="Times New Roman"/>
          <w:sz w:val="24"/>
          <w:szCs w:val="24"/>
        </w:rPr>
        <w:t>2005-2006</w:t>
      </w:r>
      <w:r w:rsidR="007E2472" w:rsidRPr="00C662F7">
        <w:rPr>
          <w:rFonts w:ascii="Times New Roman" w:hAnsi="Times New Roman" w:cs="Times New Roman"/>
          <w:sz w:val="24"/>
          <w:szCs w:val="24"/>
        </w:rPr>
        <w:t>:</w:t>
      </w:r>
      <w:r w:rsidRPr="00C662F7">
        <w:rPr>
          <w:rFonts w:ascii="Times New Roman" w:hAnsi="Times New Roman" w:cs="Times New Roman"/>
          <w:sz w:val="24"/>
          <w:szCs w:val="24"/>
        </w:rPr>
        <w:t xml:space="preserve"> Μεταδιδακτορική Yποτροφία από το ελληνικό Ίδρυμα Kρατικών Yποτροφιών για έρευνα με θέμα: </w:t>
      </w:r>
      <w:r w:rsidRPr="00C662F7">
        <w:rPr>
          <w:rFonts w:ascii="Times New Roman" w:hAnsi="Times New Roman" w:cs="Times New Roman"/>
          <w:i/>
          <w:sz w:val="24"/>
          <w:szCs w:val="24"/>
        </w:rPr>
        <w:t>Bιβλιογραφία του πεζογράφου Θανάση Bαλτινού (1958-2004)</w:t>
      </w:r>
      <w:r w:rsidRPr="00C662F7">
        <w:rPr>
          <w:rFonts w:ascii="Times New Roman" w:hAnsi="Times New Roman" w:cs="Times New Roman"/>
          <w:sz w:val="24"/>
          <w:szCs w:val="24"/>
        </w:rPr>
        <w:t>.</w:t>
      </w:r>
    </w:p>
    <w:p w:rsidR="00027D4D" w:rsidRPr="00B417C8" w:rsidRDefault="007E2472" w:rsidP="00FB71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7C8">
        <w:rPr>
          <w:rFonts w:ascii="Times New Roman" w:hAnsi="Times New Roman" w:cs="Times New Roman"/>
          <w:b/>
          <w:sz w:val="24"/>
          <w:szCs w:val="24"/>
        </w:rPr>
        <w:t>ΑΚΑΔΗΜΑΪΚΗ ΣΤΑΔΙΟΔΡΟΜΙΑ</w:t>
      </w:r>
      <w:r w:rsidR="00D66B5F" w:rsidRPr="00B417C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417C8">
        <w:rPr>
          <w:rFonts w:ascii="Times New Roman" w:hAnsi="Times New Roman" w:cs="Times New Roman"/>
          <w:b/>
          <w:sz w:val="24"/>
          <w:szCs w:val="24"/>
        </w:rPr>
        <w:t xml:space="preserve"> ΕΠΑΓΓΕΛΜΑΤΙΚΗ ΔΡΑΣΤΗΡΙΟΤΗΤΑ</w:t>
      </w:r>
    </w:p>
    <w:p w:rsidR="007E2472" w:rsidRPr="00C662F7" w:rsidRDefault="007E2472" w:rsidP="00C662F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2F7">
        <w:rPr>
          <w:rFonts w:ascii="Times New Roman" w:hAnsi="Times New Roman" w:cs="Times New Roman"/>
          <w:sz w:val="24"/>
          <w:szCs w:val="24"/>
        </w:rPr>
        <w:t xml:space="preserve">1990-1992: Ερευνητικό πρόγραμμα </w:t>
      </w:r>
      <w:r w:rsidRPr="00C662F7">
        <w:rPr>
          <w:rFonts w:ascii="Times New Roman" w:hAnsi="Times New Roman" w:cs="Times New Roman"/>
          <w:i/>
          <w:sz w:val="24"/>
          <w:szCs w:val="24"/>
        </w:rPr>
        <w:t>Aρχείο Nεοελληνικής Λογοτεχνίας Πανεπιστημίου Kρήτης</w:t>
      </w:r>
      <w:r w:rsidRPr="00C662F7">
        <w:rPr>
          <w:rFonts w:ascii="Times New Roman" w:hAnsi="Times New Roman" w:cs="Times New Roman"/>
          <w:sz w:val="24"/>
          <w:szCs w:val="24"/>
        </w:rPr>
        <w:t xml:space="preserve"> (Τμήμα Φιλολογίας, Ρέθυμνο)</w:t>
      </w:r>
      <w:r w:rsidR="005555E0" w:rsidRPr="00C662F7">
        <w:rPr>
          <w:rFonts w:ascii="Times New Roman" w:hAnsi="Times New Roman" w:cs="Times New Roman"/>
          <w:sz w:val="24"/>
          <w:szCs w:val="24"/>
        </w:rPr>
        <w:t>.</w:t>
      </w:r>
    </w:p>
    <w:p w:rsidR="007E2472" w:rsidRPr="00C662F7" w:rsidRDefault="007E2472" w:rsidP="00C662F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2F7">
        <w:rPr>
          <w:rFonts w:ascii="Times New Roman" w:hAnsi="Times New Roman" w:cs="Times New Roman"/>
          <w:sz w:val="24"/>
          <w:szCs w:val="24"/>
        </w:rPr>
        <w:t xml:space="preserve">1993-1996: Mεταπτυχιακός Συνεργάτης στο ερευνητικό πρόγραμμα </w:t>
      </w:r>
      <w:r w:rsidRPr="00C662F7">
        <w:rPr>
          <w:rFonts w:ascii="Times New Roman" w:hAnsi="Times New Roman" w:cs="Times New Roman"/>
          <w:i/>
          <w:sz w:val="24"/>
          <w:szCs w:val="24"/>
        </w:rPr>
        <w:t>Aρχείο Nεοελληνικής Λογοτεχνίας Πανεπιστημίου Kύπρου</w:t>
      </w:r>
      <w:r w:rsidRPr="00C662F7">
        <w:rPr>
          <w:rFonts w:ascii="Times New Roman" w:hAnsi="Times New Roman" w:cs="Times New Roman"/>
          <w:sz w:val="24"/>
          <w:szCs w:val="24"/>
        </w:rPr>
        <w:t xml:space="preserve"> (Τμήμα Βυζαντινών και Νεοελληνικών Σπουδών, Λευκωσία)</w:t>
      </w:r>
      <w:r w:rsidR="005555E0" w:rsidRPr="00C662F7">
        <w:rPr>
          <w:rFonts w:ascii="Times New Roman" w:hAnsi="Times New Roman" w:cs="Times New Roman"/>
          <w:sz w:val="24"/>
          <w:szCs w:val="24"/>
        </w:rPr>
        <w:t>.</w:t>
      </w:r>
    </w:p>
    <w:p w:rsidR="007E2472" w:rsidRPr="00C662F7" w:rsidRDefault="007E2472" w:rsidP="00C662F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2F7">
        <w:rPr>
          <w:rFonts w:ascii="Times New Roman" w:hAnsi="Times New Roman" w:cs="Times New Roman"/>
          <w:sz w:val="24"/>
          <w:szCs w:val="24"/>
        </w:rPr>
        <w:t>1997-2003: Mέλος του Eιδικού Eκπαιδευτικού Προσωπικού του Tμήματος Bυζαντινών και Nεοελληνικών Σπουδών της Φιλοσοφικής Σχολής του Πανεπιστημίου Kύπρου.</w:t>
      </w:r>
    </w:p>
    <w:p w:rsidR="007E2472" w:rsidRPr="00C662F7" w:rsidRDefault="007E2472" w:rsidP="00C662F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2F7">
        <w:rPr>
          <w:rFonts w:ascii="Times New Roman" w:hAnsi="Times New Roman" w:cs="Times New Roman"/>
          <w:sz w:val="24"/>
          <w:szCs w:val="24"/>
        </w:rPr>
        <w:lastRenderedPageBreak/>
        <w:t xml:space="preserve">2005-2006: Συμμετοχή στο Επιχειρησιακό Πρόγραμμα με τίτλο «Πύλη για την ελληνική γλώσσα και τη γλωσσική εκπαίδευση» του Κέντρου Ελληνικής Γλώσσας του ελληνικού Υπουργείου Παιδείας και Θρησκευμάτων. </w:t>
      </w:r>
    </w:p>
    <w:p w:rsidR="007E2472" w:rsidRPr="00C662F7" w:rsidRDefault="007E2472" w:rsidP="00C662F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2F7">
        <w:rPr>
          <w:rFonts w:ascii="Times New Roman" w:hAnsi="Times New Roman" w:cs="Times New Roman"/>
          <w:sz w:val="24"/>
          <w:szCs w:val="24"/>
        </w:rPr>
        <w:t xml:space="preserve">2007-2008: Εθνικό Κέντρο Βιβλίου (Ε.ΚΕ.ΒΙ). Επιχειρησιακό Πρόγραμμα «Κοινωνία της Πληροφορίας» (Γ’ Ευρωπαϊκό Κοινοτικό Πλαίσιο Στήριξης). Το πρόγραμμα </w:t>
      </w:r>
      <w:r w:rsidR="005555E0" w:rsidRPr="00C662F7">
        <w:rPr>
          <w:rFonts w:ascii="Times New Roman" w:hAnsi="Times New Roman" w:cs="Times New Roman"/>
          <w:sz w:val="24"/>
          <w:szCs w:val="24"/>
        </w:rPr>
        <w:t>εντασσόταν</w:t>
      </w:r>
      <w:r w:rsidRPr="00C662F7">
        <w:rPr>
          <w:rFonts w:ascii="Times New Roman" w:hAnsi="Times New Roman" w:cs="Times New Roman"/>
          <w:sz w:val="24"/>
          <w:szCs w:val="24"/>
        </w:rPr>
        <w:t xml:space="preserve"> στην κατηγορία «Τα Ελληνικά Γράμματα στο Διαδίκτυο. Ψηφιοποίηση και διάδοση ελληνικού πολιτιστικού αποθέματος στους τομείς των βιβλίων και των γραμμάτων».</w:t>
      </w:r>
    </w:p>
    <w:p w:rsidR="007E2472" w:rsidRPr="00C662F7" w:rsidRDefault="00D66B5F" w:rsidP="00C662F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2F7">
        <w:rPr>
          <w:rFonts w:ascii="Times New Roman" w:hAnsi="Times New Roman" w:cs="Times New Roman"/>
          <w:sz w:val="24"/>
          <w:szCs w:val="24"/>
        </w:rPr>
        <w:t>2014: Συμμετοχή ως επιστημονικός συνεργάτης στο εξ αποστάσεως επιμορφωτικό πρόγραμμα «Νεοελληνική λογοτεχνία και ψηφιακές τεχνολογίες» του Κέντρου Διά Βίου Μάθησης &amp; του Εργαστηρίου Νέας Ελληνικής Φιλολογίας Πανεπιστημίου Ιωαννίνων.</w:t>
      </w:r>
    </w:p>
    <w:p w:rsidR="009B772F" w:rsidRPr="00C662F7" w:rsidRDefault="009B772F" w:rsidP="00C662F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2F7">
        <w:rPr>
          <w:rFonts w:ascii="Times New Roman" w:hAnsi="Times New Roman" w:cs="Times New Roman"/>
          <w:sz w:val="24"/>
          <w:szCs w:val="24"/>
        </w:rPr>
        <w:t>2019: Δημοκρίτειο Πανεπιστήμιο Θράκης. Τμήμα Ελληνικής Φιλολογίας. Επίκουρος Καθηγητής Νεοελληνικής Φιλολογίας.</w:t>
      </w:r>
    </w:p>
    <w:p w:rsidR="00D66B5F" w:rsidRPr="00B417C8" w:rsidRDefault="00D66B5F" w:rsidP="00FB71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7C8">
        <w:rPr>
          <w:rFonts w:ascii="Times New Roman" w:hAnsi="Times New Roman" w:cs="Times New Roman"/>
          <w:b/>
          <w:sz w:val="24"/>
          <w:szCs w:val="24"/>
        </w:rPr>
        <w:t>ΔΙΔΑΚΤΙΚΗ ΕΜΠΕΙΡΙΑ</w:t>
      </w:r>
    </w:p>
    <w:p w:rsidR="00D66B5F" w:rsidRPr="00C662F7" w:rsidRDefault="00D66B5F" w:rsidP="00C662F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2F7">
        <w:rPr>
          <w:rFonts w:ascii="Times New Roman" w:hAnsi="Times New Roman" w:cs="Times New Roman"/>
          <w:sz w:val="24"/>
          <w:szCs w:val="24"/>
        </w:rPr>
        <w:t>1997-2003: Tμήμα Bυζαντινών και Nεοελληνικών Σπουδών της Φιλοσοφικής Σχολής του Πανεπιστημίου Kύπρου</w:t>
      </w:r>
      <w:r w:rsidR="000729E3" w:rsidRPr="00C662F7">
        <w:rPr>
          <w:rFonts w:ascii="Times New Roman" w:hAnsi="Times New Roman" w:cs="Times New Roman"/>
          <w:sz w:val="24"/>
          <w:szCs w:val="24"/>
        </w:rPr>
        <w:t>.</w:t>
      </w:r>
    </w:p>
    <w:p w:rsidR="00D66B5F" w:rsidRPr="00C662F7" w:rsidRDefault="00D66B5F" w:rsidP="00C662F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2F7">
        <w:rPr>
          <w:rFonts w:ascii="Times New Roman" w:hAnsi="Times New Roman" w:cs="Times New Roman"/>
          <w:sz w:val="24"/>
          <w:szCs w:val="24"/>
        </w:rPr>
        <w:t>2003-2010: Τμήμα Φιλολογίας Πανεπιστημίου Πατρών (διδάσκων με το ΠΔ</w:t>
      </w:r>
      <w:r w:rsidR="00C662F7">
        <w:rPr>
          <w:rFonts w:ascii="Times New Roman" w:hAnsi="Times New Roman" w:cs="Times New Roman"/>
          <w:sz w:val="24"/>
          <w:szCs w:val="24"/>
        </w:rPr>
        <w:t xml:space="preserve"> </w:t>
      </w:r>
      <w:r w:rsidRPr="00C662F7">
        <w:rPr>
          <w:rFonts w:ascii="Times New Roman" w:hAnsi="Times New Roman" w:cs="Times New Roman"/>
          <w:sz w:val="24"/>
          <w:szCs w:val="24"/>
        </w:rPr>
        <w:t>407/80)</w:t>
      </w:r>
      <w:r w:rsidR="000729E3" w:rsidRPr="00C662F7">
        <w:rPr>
          <w:rFonts w:ascii="Times New Roman" w:hAnsi="Times New Roman" w:cs="Times New Roman"/>
          <w:sz w:val="24"/>
          <w:szCs w:val="24"/>
        </w:rPr>
        <w:t>.</w:t>
      </w:r>
    </w:p>
    <w:p w:rsidR="000729E3" w:rsidRPr="00C662F7" w:rsidRDefault="000729E3" w:rsidP="00C662F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2F7">
        <w:rPr>
          <w:rFonts w:ascii="Times New Roman" w:hAnsi="Times New Roman" w:cs="Times New Roman"/>
          <w:sz w:val="24"/>
          <w:szCs w:val="24"/>
        </w:rPr>
        <w:t xml:space="preserve">2008-2009 (χειμερινό εξάμηνο): Επισκέπτης Λέκτορας στο </w:t>
      </w:r>
      <w:r w:rsidRPr="00C662F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662F7">
        <w:rPr>
          <w:rFonts w:ascii="Times New Roman" w:hAnsi="Times New Roman" w:cs="Times New Roman"/>
          <w:sz w:val="24"/>
          <w:szCs w:val="24"/>
        </w:rPr>
        <w:t>μήμα Βυζαντινών και Νεοελληνικών Σπουδών του Πανεπιστημίου Κύπρου.</w:t>
      </w:r>
    </w:p>
    <w:p w:rsidR="00D66B5F" w:rsidRPr="00C662F7" w:rsidRDefault="00D66B5F" w:rsidP="00C662F7">
      <w:pPr>
        <w:pStyle w:val="ListParagraph"/>
        <w:numPr>
          <w:ilvl w:val="0"/>
          <w:numId w:val="4"/>
        </w:numPr>
        <w:spacing w:line="360" w:lineRule="atLeast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C662F7">
        <w:rPr>
          <w:rFonts w:ascii="Times New Roman" w:hAnsi="Times New Roman" w:cs="Times New Roman"/>
          <w:sz w:val="24"/>
          <w:szCs w:val="24"/>
        </w:rPr>
        <w:t xml:space="preserve">2006-2020: Ελληνικό Ανοικτό Πανεπιστήμιο (θεματική ενότητα ΕΛΠ 30: </w:t>
      </w:r>
      <w:r w:rsidRPr="00C662F7">
        <w:rPr>
          <w:rFonts w:ascii="Times New Roman" w:hAnsi="Times New Roman" w:cs="Times New Roman"/>
          <w:i/>
          <w:sz w:val="24"/>
          <w:szCs w:val="24"/>
        </w:rPr>
        <w:t>Γράμματα ΙΙ: Νεοελληνική Φιλολογία (19ος και 20ός αιώνας).</w:t>
      </w:r>
      <w:r w:rsidRPr="00C662F7">
        <w:rPr>
          <w:rFonts w:ascii="Times New Roman" w:hAnsi="Times New Roman" w:cs="Times New Roman"/>
          <w:sz w:val="24"/>
          <w:szCs w:val="24"/>
        </w:rPr>
        <w:t xml:space="preserve"> </w:t>
      </w:r>
      <w:r w:rsidRPr="00C662F7">
        <w:rPr>
          <w:rFonts w:ascii="Times New Roman" w:hAnsi="Times New Roman" w:cs="Times New Roman"/>
          <w:i/>
          <w:sz w:val="24"/>
          <w:szCs w:val="24"/>
        </w:rPr>
        <w:t>Σπουδές στον Ελληνικό Πολιτισμό</w:t>
      </w:r>
      <w:r w:rsidRPr="00C662F7">
        <w:rPr>
          <w:rFonts w:ascii="Times New Roman" w:hAnsi="Times New Roman" w:cs="Times New Roman"/>
          <w:sz w:val="24"/>
          <w:szCs w:val="24"/>
        </w:rPr>
        <w:t xml:space="preserve"> / Τμήματα Ιωαννίνων, Αθηνών, Πειραιά και Πατρών).</w:t>
      </w:r>
    </w:p>
    <w:p w:rsidR="00D66B5F" w:rsidRPr="00C662F7" w:rsidRDefault="00D66B5F" w:rsidP="00C662F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2F7">
        <w:rPr>
          <w:rFonts w:ascii="Times New Roman" w:hAnsi="Times New Roman" w:cs="Times New Roman"/>
          <w:sz w:val="24"/>
          <w:szCs w:val="24"/>
        </w:rPr>
        <w:t>2013-2014: Πανεπιστήμιο Λευκωσίας</w:t>
      </w:r>
      <w:r w:rsidR="00C662F7">
        <w:rPr>
          <w:rFonts w:ascii="Times New Roman" w:hAnsi="Times New Roman" w:cs="Times New Roman"/>
          <w:sz w:val="24"/>
          <w:szCs w:val="24"/>
        </w:rPr>
        <w:t xml:space="preserve"> – Σχολή Επιστημών της Αγωγής </w:t>
      </w:r>
      <w:r w:rsidRPr="00C662F7">
        <w:rPr>
          <w:rFonts w:ascii="Times New Roman" w:hAnsi="Times New Roman" w:cs="Times New Roman"/>
          <w:sz w:val="24"/>
          <w:szCs w:val="24"/>
        </w:rPr>
        <w:t xml:space="preserve"> (</w:t>
      </w:r>
      <w:r w:rsidR="009B772F" w:rsidRPr="00C662F7">
        <w:rPr>
          <w:rFonts w:ascii="Times New Roman" w:hAnsi="Times New Roman" w:cs="Times New Roman"/>
          <w:sz w:val="24"/>
          <w:szCs w:val="24"/>
        </w:rPr>
        <w:t>με</w:t>
      </w:r>
      <w:r w:rsidR="000729E3" w:rsidRPr="00C662F7">
        <w:rPr>
          <w:rFonts w:ascii="Times New Roman" w:hAnsi="Times New Roman" w:cs="Times New Roman"/>
          <w:sz w:val="24"/>
          <w:szCs w:val="24"/>
        </w:rPr>
        <w:t xml:space="preserve">ταπτυχιακά μαθήματα </w:t>
      </w:r>
      <w:r w:rsidRPr="00C662F7">
        <w:rPr>
          <w:rFonts w:ascii="Times New Roman" w:hAnsi="Times New Roman" w:cs="Times New Roman"/>
          <w:sz w:val="24"/>
          <w:szCs w:val="24"/>
        </w:rPr>
        <w:t xml:space="preserve">με τη μέθοδο της ανοικτής και εξ αποστάσεως εκπαίδευσης). </w:t>
      </w:r>
    </w:p>
    <w:p w:rsidR="00D66B5F" w:rsidRPr="00B417C8" w:rsidRDefault="000729E3" w:rsidP="00FB71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7C8">
        <w:rPr>
          <w:rFonts w:ascii="Times New Roman" w:hAnsi="Times New Roman" w:cs="Times New Roman"/>
          <w:b/>
          <w:sz w:val="24"/>
          <w:szCs w:val="24"/>
        </w:rPr>
        <w:t>ΒΙΒΛΙΑ</w:t>
      </w:r>
    </w:p>
    <w:p w:rsidR="000729E3" w:rsidRPr="00B417C8" w:rsidRDefault="000729E3" w:rsidP="00FB7168">
      <w:pPr>
        <w:spacing w:before="240" w:line="360" w:lineRule="atLeast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>1.</w:t>
      </w:r>
      <w:r w:rsidRPr="00B417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7C8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B417C8">
        <w:rPr>
          <w:rFonts w:ascii="Times New Roman" w:hAnsi="Times New Roman" w:cs="Times New Roman"/>
          <w:i/>
          <w:sz w:val="24"/>
          <w:szCs w:val="24"/>
        </w:rPr>
        <w:t xml:space="preserve">ο περιοδικό </w:t>
      </w:r>
      <w:r w:rsidRPr="00B417C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417C8">
        <w:rPr>
          <w:rFonts w:ascii="Times New Roman" w:hAnsi="Times New Roman" w:cs="Times New Roman"/>
          <w:sz w:val="24"/>
          <w:szCs w:val="24"/>
        </w:rPr>
        <w:t>υτέρπη</w:t>
      </w:r>
      <w:r w:rsidRPr="00B417C8">
        <w:rPr>
          <w:rFonts w:ascii="Times New Roman" w:hAnsi="Times New Roman" w:cs="Times New Roman"/>
          <w:i/>
          <w:sz w:val="24"/>
          <w:szCs w:val="24"/>
        </w:rPr>
        <w:t xml:space="preserve"> (1847-1855)</w:t>
      </w:r>
      <w:r w:rsidRPr="00B417C8">
        <w:rPr>
          <w:rFonts w:ascii="Times New Roman" w:hAnsi="Times New Roman" w:cs="Times New Roman"/>
          <w:sz w:val="24"/>
          <w:szCs w:val="24"/>
        </w:rPr>
        <w:t xml:space="preserve">, Θεσσαλονίκη, </w:t>
      </w:r>
      <w:r w:rsidRPr="00B417C8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B417C8">
        <w:rPr>
          <w:rFonts w:ascii="Times New Roman" w:hAnsi="Times New Roman" w:cs="Times New Roman"/>
          <w:sz w:val="24"/>
          <w:szCs w:val="24"/>
        </w:rPr>
        <w:t xml:space="preserve"> </w:t>
      </w:r>
      <w:r w:rsidRPr="00B417C8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Pr="00B417C8">
        <w:rPr>
          <w:rFonts w:ascii="Times New Roman" w:hAnsi="Times New Roman" w:cs="Times New Roman"/>
          <w:sz w:val="24"/>
          <w:szCs w:val="24"/>
        </w:rPr>
        <w:t xml:space="preserve"> </w:t>
      </w:r>
      <w:r w:rsidRPr="00B417C8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B417C8">
        <w:rPr>
          <w:rFonts w:ascii="Times New Roman" w:hAnsi="Times New Roman" w:cs="Times New Roman"/>
          <w:sz w:val="24"/>
          <w:szCs w:val="24"/>
        </w:rPr>
        <w:t xml:space="preserve"> 1996 (Σειρά: Eυρετήρια περιοδικών Λόγου και Tέχνης, 4). Σε συνεργασία με τη φιλόλογο κ. Λίτσα Xατζοπούλου (σελ. 392).</w:t>
      </w:r>
    </w:p>
    <w:p w:rsidR="000729E3" w:rsidRPr="00B417C8" w:rsidRDefault="000729E3" w:rsidP="00FB7168">
      <w:pPr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>2.</w:t>
      </w:r>
      <w:r w:rsidRPr="00B417C8">
        <w:rPr>
          <w:rFonts w:ascii="Times New Roman" w:hAnsi="Times New Roman" w:cs="Times New Roman"/>
          <w:i/>
          <w:sz w:val="24"/>
          <w:szCs w:val="24"/>
        </w:rPr>
        <w:t xml:space="preserve"> Βιβλιογραφία Θανάση Βαλτινού (1958-2004)</w:t>
      </w:r>
      <w:r w:rsidRPr="00B417C8">
        <w:rPr>
          <w:rFonts w:ascii="Times New Roman" w:hAnsi="Times New Roman" w:cs="Times New Roman"/>
          <w:sz w:val="24"/>
          <w:szCs w:val="24"/>
        </w:rPr>
        <w:t xml:space="preserve">. </w:t>
      </w:r>
      <w:r w:rsidRPr="00B417C8">
        <w:rPr>
          <w:rFonts w:ascii="Times New Roman" w:hAnsi="Times New Roman" w:cs="Times New Roman"/>
          <w:i/>
          <w:sz w:val="24"/>
          <w:szCs w:val="24"/>
        </w:rPr>
        <w:t>Με συμπλήρωμα ώς το 2013 για τις αυτοτελείς εκδόσεις</w:t>
      </w:r>
      <w:r w:rsidRPr="00B417C8">
        <w:rPr>
          <w:rFonts w:ascii="Times New Roman" w:hAnsi="Times New Roman" w:cs="Times New Roman"/>
          <w:sz w:val="24"/>
          <w:szCs w:val="24"/>
        </w:rPr>
        <w:t>, Βιβλιοπωλείον της Εστίας, Αθήνα 2013 (σελ. 245)</w:t>
      </w:r>
    </w:p>
    <w:p w:rsidR="000729E3" w:rsidRPr="00B417C8" w:rsidRDefault="000729E3" w:rsidP="00FB7168">
      <w:pPr>
        <w:spacing w:line="360" w:lineRule="atLeast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3. </w:t>
      </w:r>
      <w:r w:rsidRPr="00B417C8">
        <w:rPr>
          <w:rFonts w:ascii="Times New Roman" w:hAnsi="Times New Roman" w:cs="Times New Roman"/>
          <w:i/>
          <w:sz w:val="24"/>
          <w:szCs w:val="24"/>
        </w:rPr>
        <w:t xml:space="preserve">Η παρέμβαση του Ανδρέα Κάλβου στη θεολογική διαμάχη </w:t>
      </w:r>
      <w:r w:rsidRPr="00B417C8">
        <w:rPr>
          <w:rFonts w:ascii="Times New Roman" w:hAnsi="Times New Roman" w:cs="Times New Roman"/>
          <w:i/>
          <w:sz w:val="24"/>
          <w:szCs w:val="24"/>
          <w:lang w:val="en-US"/>
        </w:rPr>
        <w:t>Frederick</w:t>
      </w:r>
      <w:r w:rsidRPr="00B417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7C8">
        <w:rPr>
          <w:rFonts w:ascii="Times New Roman" w:hAnsi="Times New Roman" w:cs="Times New Roman"/>
          <w:i/>
          <w:sz w:val="24"/>
          <w:szCs w:val="24"/>
          <w:lang w:val="en-US"/>
        </w:rPr>
        <w:t>Nolan</w:t>
      </w:r>
      <w:r w:rsidRPr="00B417C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B417C8">
        <w:rPr>
          <w:rFonts w:ascii="Times New Roman" w:hAnsi="Times New Roman" w:cs="Times New Roman"/>
          <w:i/>
          <w:sz w:val="24"/>
          <w:szCs w:val="24"/>
          <w:lang w:val="en-US"/>
        </w:rPr>
        <w:t>Thomas</w:t>
      </w:r>
      <w:r w:rsidRPr="00B417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7C8">
        <w:rPr>
          <w:rFonts w:ascii="Times New Roman" w:hAnsi="Times New Roman" w:cs="Times New Roman"/>
          <w:i/>
          <w:sz w:val="24"/>
          <w:szCs w:val="24"/>
          <w:lang w:val="en-US"/>
        </w:rPr>
        <w:t>Falconer</w:t>
      </w:r>
      <w:r w:rsidRPr="00B417C8">
        <w:rPr>
          <w:rFonts w:ascii="Times New Roman" w:hAnsi="Times New Roman" w:cs="Times New Roman"/>
          <w:i/>
          <w:sz w:val="24"/>
          <w:szCs w:val="24"/>
        </w:rPr>
        <w:t xml:space="preserve"> (τέλος 1818)</w:t>
      </w:r>
      <w:r w:rsidRPr="00B417C8">
        <w:rPr>
          <w:rFonts w:ascii="Times New Roman" w:hAnsi="Times New Roman" w:cs="Times New Roman"/>
          <w:sz w:val="24"/>
          <w:szCs w:val="24"/>
        </w:rPr>
        <w:t>, Αθήνα, Εκδόσεις «</w:t>
      </w:r>
      <w:proofErr w:type="spellStart"/>
      <w:r w:rsidRPr="00B417C8">
        <w:rPr>
          <w:rFonts w:ascii="Times New Roman" w:hAnsi="Times New Roman" w:cs="Times New Roman"/>
          <w:sz w:val="24"/>
          <w:szCs w:val="24"/>
          <w:lang w:val="en-US"/>
        </w:rPr>
        <w:t>Poema</w:t>
      </w:r>
      <w:proofErr w:type="spellEnd"/>
      <w:r w:rsidRPr="00B417C8">
        <w:rPr>
          <w:rFonts w:ascii="Times New Roman" w:hAnsi="Times New Roman" w:cs="Times New Roman"/>
          <w:sz w:val="24"/>
          <w:szCs w:val="24"/>
        </w:rPr>
        <w:t>» 2013 (σελ. 105).</w:t>
      </w:r>
    </w:p>
    <w:p w:rsidR="000729E3" w:rsidRPr="00B417C8" w:rsidRDefault="000729E3" w:rsidP="00FB7168">
      <w:pPr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4. </w:t>
      </w:r>
      <w:r w:rsidRPr="00B417C8">
        <w:rPr>
          <w:rFonts w:ascii="Times New Roman" w:hAnsi="Times New Roman" w:cs="Times New Roman"/>
          <w:i/>
          <w:sz w:val="24"/>
          <w:szCs w:val="24"/>
        </w:rPr>
        <w:t xml:space="preserve">Το περιοδικό </w:t>
      </w:r>
      <w:r w:rsidRPr="00B417C8">
        <w:rPr>
          <w:rFonts w:ascii="Times New Roman" w:hAnsi="Times New Roman" w:cs="Times New Roman"/>
          <w:sz w:val="24"/>
          <w:szCs w:val="24"/>
        </w:rPr>
        <w:t>Κυπριακά Γράμματα</w:t>
      </w:r>
      <w:r w:rsidRPr="00B417C8">
        <w:rPr>
          <w:rFonts w:ascii="Times New Roman" w:hAnsi="Times New Roman" w:cs="Times New Roman"/>
          <w:i/>
          <w:sz w:val="24"/>
          <w:szCs w:val="24"/>
        </w:rPr>
        <w:t xml:space="preserve"> (Λευκωσία 1934-37, 1939-56)</w:t>
      </w:r>
      <w:r w:rsidRPr="00B417C8">
        <w:rPr>
          <w:rFonts w:ascii="Times New Roman" w:hAnsi="Times New Roman" w:cs="Times New Roman"/>
          <w:sz w:val="24"/>
          <w:szCs w:val="24"/>
        </w:rPr>
        <w:t xml:space="preserve">. </w:t>
      </w:r>
      <w:r w:rsidRPr="00B417C8">
        <w:rPr>
          <w:rFonts w:ascii="Times New Roman" w:hAnsi="Times New Roman" w:cs="Times New Roman"/>
          <w:i/>
          <w:sz w:val="24"/>
          <w:szCs w:val="24"/>
        </w:rPr>
        <w:t>Ευρετήρια</w:t>
      </w:r>
      <w:r w:rsidRPr="00B417C8">
        <w:rPr>
          <w:rFonts w:ascii="Times New Roman" w:hAnsi="Times New Roman" w:cs="Times New Roman"/>
          <w:sz w:val="24"/>
          <w:szCs w:val="24"/>
        </w:rPr>
        <w:t xml:space="preserve">: Τόμος Α'. </w:t>
      </w:r>
      <w:r w:rsidRPr="00B417C8">
        <w:rPr>
          <w:rFonts w:ascii="Times New Roman" w:hAnsi="Times New Roman" w:cs="Times New Roman"/>
          <w:i/>
          <w:sz w:val="24"/>
          <w:szCs w:val="24"/>
        </w:rPr>
        <w:t>Στοιχεία ταυτότητας, Πίνακας περιεχομένων κατά τεύχη</w:t>
      </w:r>
      <w:r w:rsidRPr="00B417C8">
        <w:rPr>
          <w:rFonts w:ascii="Times New Roman" w:hAnsi="Times New Roman" w:cs="Times New Roman"/>
          <w:sz w:val="24"/>
          <w:szCs w:val="24"/>
        </w:rPr>
        <w:t xml:space="preserve">. (σελ. 270)- Σε μορφή </w:t>
      </w:r>
      <w:r w:rsidRPr="00B417C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417C8">
        <w:rPr>
          <w:rFonts w:ascii="Times New Roman" w:hAnsi="Times New Roman" w:cs="Times New Roman"/>
          <w:sz w:val="24"/>
          <w:szCs w:val="24"/>
        </w:rPr>
        <w:t>-</w:t>
      </w:r>
      <w:r w:rsidRPr="00B417C8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B417C8">
        <w:rPr>
          <w:rFonts w:ascii="Times New Roman" w:hAnsi="Times New Roman" w:cs="Times New Roman"/>
          <w:sz w:val="24"/>
          <w:szCs w:val="24"/>
        </w:rPr>
        <w:t xml:space="preserve"> (2014). Εκδόθηκε από το </w:t>
      </w:r>
      <w:r w:rsidRPr="00B417C8">
        <w:rPr>
          <w:rFonts w:ascii="Times New Roman" w:hAnsi="Times New Roman" w:cs="Times New Roman"/>
          <w:i/>
          <w:sz w:val="24"/>
          <w:szCs w:val="24"/>
        </w:rPr>
        <w:t>Εργαστήρι Βιβλιολογίας</w:t>
      </w:r>
      <w:r w:rsidRPr="00B417C8">
        <w:rPr>
          <w:rFonts w:ascii="Times New Roman" w:hAnsi="Times New Roman" w:cs="Times New Roman"/>
          <w:sz w:val="24"/>
          <w:szCs w:val="24"/>
        </w:rPr>
        <w:t xml:space="preserve"> του Ομότιμου </w:t>
      </w:r>
      <w:r w:rsidRPr="00B417C8">
        <w:rPr>
          <w:rFonts w:ascii="Times New Roman" w:hAnsi="Times New Roman" w:cs="Times New Roman"/>
          <w:sz w:val="24"/>
          <w:szCs w:val="24"/>
        </w:rPr>
        <w:lastRenderedPageBreak/>
        <w:t>Καθηγητή Πανεπιστημίου Θεσσαλονίκης Χ.Λ. Καράογλου: http://www.vivliopontikas.gr/myFiles/1.%20KYPRIAKA%20GRAMMATA%20A.pdf (19/3/2014).</w:t>
      </w:r>
    </w:p>
    <w:p w:rsidR="000729E3" w:rsidRPr="00B417C8" w:rsidRDefault="000729E3" w:rsidP="00FB7168">
      <w:pPr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>5.</w:t>
      </w:r>
      <w:r w:rsidRPr="00B417C8">
        <w:rPr>
          <w:rFonts w:ascii="Times New Roman" w:hAnsi="Times New Roman" w:cs="Times New Roman"/>
          <w:i/>
          <w:sz w:val="24"/>
          <w:szCs w:val="24"/>
        </w:rPr>
        <w:t xml:space="preserve"> Η ποίηση του Κώστα Μόντη. Ευρετήριο τίτλων και πρώτων στίχων</w:t>
      </w:r>
      <w:r w:rsidRPr="00B417C8">
        <w:rPr>
          <w:rFonts w:ascii="Times New Roman" w:hAnsi="Times New Roman" w:cs="Times New Roman"/>
          <w:sz w:val="24"/>
          <w:szCs w:val="24"/>
        </w:rPr>
        <w:t xml:space="preserve">. Δημοσιεύτηκε σε μορφή </w:t>
      </w:r>
      <w:r w:rsidRPr="00B417C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417C8">
        <w:rPr>
          <w:rFonts w:ascii="Times New Roman" w:hAnsi="Times New Roman" w:cs="Times New Roman"/>
          <w:sz w:val="24"/>
          <w:szCs w:val="24"/>
        </w:rPr>
        <w:t>-</w:t>
      </w:r>
      <w:r w:rsidRPr="00B417C8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B417C8">
        <w:rPr>
          <w:rFonts w:ascii="Times New Roman" w:hAnsi="Times New Roman" w:cs="Times New Roman"/>
          <w:sz w:val="24"/>
          <w:szCs w:val="24"/>
        </w:rPr>
        <w:t xml:space="preserve"> από τις Εκδόσεις </w:t>
      </w:r>
      <w:proofErr w:type="spellStart"/>
      <w:r w:rsidRPr="00B417C8">
        <w:rPr>
          <w:rFonts w:ascii="Times New Roman" w:hAnsi="Times New Roman" w:cs="Times New Roman"/>
          <w:sz w:val="24"/>
          <w:szCs w:val="24"/>
          <w:lang w:val="en-US"/>
        </w:rPr>
        <w:t>Poema</w:t>
      </w:r>
      <w:proofErr w:type="spellEnd"/>
      <w:r w:rsidRPr="00B417C8">
        <w:rPr>
          <w:rFonts w:ascii="Times New Roman" w:hAnsi="Times New Roman" w:cs="Times New Roman"/>
          <w:sz w:val="24"/>
          <w:szCs w:val="24"/>
        </w:rPr>
        <w:t>, 2016 (σελ. 395).</w:t>
      </w:r>
    </w:p>
    <w:p w:rsidR="000729E3" w:rsidRPr="00B417C8" w:rsidRDefault="009B772F" w:rsidP="00FB7168">
      <w:pPr>
        <w:jc w:val="both"/>
        <w:rPr>
          <w:rFonts w:ascii="Times New Roman" w:hAnsi="Times New Roman" w:cs="Times New Roman"/>
          <w:sz w:val="24"/>
          <w:szCs w:val="24"/>
        </w:rPr>
      </w:pPr>
      <w:r w:rsidRPr="00B417C8">
        <w:rPr>
          <w:rFonts w:ascii="Times New Roman" w:hAnsi="Times New Roman" w:cs="Times New Roman"/>
          <w:sz w:val="24"/>
          <w:szCs w:val="24"/>
        </w:rPr>
        <w:t xml:space="preserve">6. Θανάσης Βαλτινός, </w:t>
      </w:r>
      <w:r w:rsidRPr="00B417C8">
        <w:rPr>
          <w:rFonts w:ascii="Times New Roman" w:hAnsi="Times New Roman" w:cs="Times New Roman"/>
          <w:i/>
          <w:sz w:val="24"/>
          <w:szCs w:val="24"/>
        </w:rPr>
        <w:t>Ημερολόγιο της Αλοννήσου</w:t>
      </w:r>
      <w:r w:rsidRPr="00B417C8">
        <w:rPr>
          <w:rFonts w:ascii="Times New Roman" w:hAnsi="Times New Roman" w:cs="Times New Roman"/>
          <w:sz w:val="24"/>
          <w:szCs w:val="24"/>
        </w:rPr>
        <w:t>, Μυθιστόρημα, [Δεύτερη έκδοση], Φιλολογική επιμέλεια- επίμετρο: Κωστής Δανόπουλος, Βιβλιοπωλείον της Εστίας, Αθήνα 2017 (σελ. 136+</w:t>
      </w:r>
      <w:r w:rsidRPr="00B417C8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B417C8">
        <w:rPr>
          <w:rFonts w:ascii="Times New Roman" w:hAnsi="Times New Roman" w:cs="Times New Roman"/>
          <w:sz w:val="24"/>
          <w:szCs w:val="24"/>
        </w:rPr>
        <w:t>).</w:t>
      </w:r>
    </w:p>
    <w:p w:rsidR="000729E3" w:rsidRPr="00B417C8" w:rsidRDefault="000729E3">
      <w:pPr>
        <w:rPr>
          <w:rFonts w:ascii="Times New Roman" w:hAnsi="Times New Roman" w:cs="Times New Roman"/>
          <w:sz w:val="24"/>
          <w:szCs w:val="24"/>
        </w:rPr>
      </w:pPr>
    </w:p>
    <w:p w:rsidR="00027D4D" w:rsidRDefault="00027D4D"/>
    <w:p w:rsidR="00027D4D" w:rsidRDefault="00027D4D"/>
    <w:p w:rsidR="00027D4D" w:rsidRDefault="00027D4D"/>
    <w:sectPr w:rsidR="00027D4D" w:rsidSect="006E53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57BE6"/>
    <w:multiLevelType w:val="hybridMultilevel"/>
    <w:tmpl w:val="0D76EC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C4E71"/>
    <w:multiLevelType w:val="hybridMultilevel"/>
    <w:tmpl w:val="F68056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F6E8B"/>
    <w:multiLevelType w:val="hybridMultilevel"/>
    <w:tmpl w:val="14B4AA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345AE"/>
    <w:multiLevelType w:val="hybridMultilevel"/>
    <w:tmpl w:val="B2C4A7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D4D"/>
    <w:rsid w:val="00027D4D"/>
    <w:rsid w:val="000729E3"/>
    <w:rsid w:val="0050080F"/>
    <w:rsid w:val="005555E0"/>
    <w:rsid w:val="006E5335"/>
    <w:rsid w:val="00752830"/>
    <w:rsid w:val="007E2472"/>
    <w:rsid w:val="009B772F"/>
    <w:rsid w:val="00B417C8"/>
    <w:rsid w:val="00C21A11"/>
    <w:rsid w:val="00C662F7"/>
    <w:rsid w:val="00D66B5F"/>
    <w:rsid w:val="00F5685C"/>
    <w:rsid w:val="00FB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ADAEE-4CD9-4290-876A-71F787F8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5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7D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7D4D"/>
    <w:pPr>
      <w:spacing w:after="276" w:line="240" w:lineRule="auto"/>
    </w:pPr>
    <w:rPr>
      <w:rFonts w:ascii="Times New Roman" w:eastAsia="Times New Roman" w:hAnsi="Times New Roman" w:cs="Times New Roman"/>
      <w:color w:val="414345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027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93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4871">
                              <w:marLeft w:val="0"/>
                              <w:marRight w:val="0"/>
                              <w:marTop w:val="27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Costis Danopoulos</dc:creator>
  <cp:keywords/>
  <dc:description/>
  <cp:lastModifiedBy>Άγγελος Σισμάνης</cp:lastModifiedBy>
  <cp:revision>2</cp:revision>
  <dcterms:created xsi:type="dcterms:W3CDTF">2020-05-29T10:01:00Z</dcterms:created>
  <dcterms:modified xsi:type="dcterms:W3CDTF">2020-05-29T10:01:00Z</dcterms:modified>
</cp:coreProperties>
</file>