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219B" w14:textId="139427EE" w:rsidR="004D4168" w:rsidRPr="004D4168" w:rsidRDefault="004D4168" w:rsidP="004D41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proofErr w:type="spellStart"/>
      <w:r w:rsidRPr="004D4168">
        <w:rPr>
          <w:rFonts w:ascii="Times New Roman" w:hAnsi="Times New Roman" w:cs="Times New Roman"/>
          <w:b/>
          <w:sz w:val="24"/>
          <w:szCs w:val="24"/>
          <w:lang w:val="el-GR"/>
        </w:rPr>
        <w:t>Δρ</w:t>
      </w:r>
      <w:proofErr w:type="spellEnd"/>
      <w:r w:rsidRPr="004D416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Η </w:t>
      </w:r>
      <w:proofErr w:type="spellStart"/>
      <w:r w:rsidRPr="004D4168">
        <w:rPr>
          <w:rFonts w:ascii="Times New Roman" w:hAnsi="Times New Roman" w:cs="Times New Roman"/>
          <w:b/>
          <w:sz w:val="24"/>
          <w:szCs w:val="24"/>
          <w:lang w:val="el-GR"/>
        </w:rPr>
        <w:t>Ελίνα</w:t>
      </w:r>
      <w:proofErr w:type="spellEnd"/>
      <w:r w:rsidRPr="004D416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proofErr w:type="spellStart"/>
      <w:r w:rsidRPr="004D4168">
        <w:rPr>
          <w:rFonts w:ascii="Times New Roman" w:hAnsi="Times New Roman" w:cs="Times New Roman"/>
          <w:b/>
          <w:sz w:val="24"/>
          <w:szCs w:val="24"/>
          <w:lang w:val="el-GR"/>
        </w:rPr>
        <w:t>Χατζηπαπά</w:t>
      </w:r>
      <w:proofErr w:type="spellEnd"/>
    </w:p>
    <w:p w14:paraId="11513876" w14:textId="73EFB23F" w:rsidR="004D4168" w:rsidRPr="004D4168" w:rsidRDefault="004D4168" w:rsidP="004D41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D4168">
        <w:rPr>
          <w:rFonts w:ascii="Times New Roman" w:hAnsi="Times New Roman" w:cs="Times New Roman"/>
          <w:b/>
          <w:sz w:val="24"/>
          <w:szCs w:val="24"/>
          <w:lang w:val="el-GR"/>
        </w:rPr>
        <w:t>Βιογραφικό</w:t>
      </w:r>
    </w:p>
    <w:p w14:paraId="03AF6778" w14:textId="12D4282C" w:rsidR="0016335E" w:rsidRPr="006F6D2A" w:rsidRDefault="004D4168" w:rsidP="006F6D2A">
      <w:pPr>
        <w:spacing w:line="240" w:lineRule="auto"/>
        <w:jc w:val="both"/>
        <w:rPr>
          <w:rFonts w:cstheme="minorHAnsi"/>
          <w:sz w:val="24"/>
          <w:szCs w:val="24"/>
          <w:lang w:val="el-GR"/>
        </w:rPr>
      </w:pPr>
      <w:r w:rsidRPr="006F6D2A">
        <w:rPr>
          <w:rFonts w:cstheme="minorHAnsi"/>
          <w:sz w:val="24"/>
          <w:szCs w:val="24"/>
          <w:lang w:val="el-GR"/>
        </w:rPr>
        <w:t>Σ</w:t>
      </w:r>
      <w:r w:rsidR="0016335E" w:rsidRPr="006F6D2A">
        <w:rPr>
          <w:rFonts w:cstheme="minorHAnsi"/>
          <w:sz w:val="24"/>
          <w:szCs w:val="24"/>
          <w:lang w:val="el-GR"/>
        </w:rPr>
        <w:t xml:space="preserve">πούδασε </w:t>
      </w:r>
      <w:r w:rsidRPr="006F6D2A">
        <w:rPr>
          <w:rFonts w:cstheme="minorHAnsi"/>
          <w:sz w:val="24"/>
          <w:szCs w:val="24"/>
          <w:lang w:val="el-GR"/>
        </w:rPr>
        <w:t xml:space="preserve">στο Τμήμα Επιστημών της Εκπαίδευσης στην Προσχολική Ηλικία </w:t>
      </w:r>
      <w:r w:rsidR="0016335E" w:rsidRPr="006F6D2A">
        <w:rPr>
          <w:rFonts w:cstheme="minorHAnsi"/>
          <w:sz w:val="24"/>
          <w:szCs w:val="24"/>
          <w:lang w:val="el-GR"/>
        </w:rPr>
        <w:t xml:space="preserve">στο </w:t>
      </w:r>
      <w:r w:rsidRPr="006F6D2A">
        <w:rPr>
          <w:rFonts w:cstheme="minorHAnsi"/>
          <w:sz w:val="24"/>
          <w:szCs w:val="24"/>
          <w:lang w:val="el-GR"/>
        </w:rPr>
        <w:t>Δημοκρίτειο Πανεπιστήμιο Θράκης</w:t>
      </w:r>
      <w:r w:rsidR="001C50F8" w:rsidRPr="006F6D2A">
        <w:rPr>
          <w:rFonts w:cstheme="minorHAnsi"/>
          <w:sz w:val="24"/>
          <w:szCs w:val="24"/>
          <w:lang w:val="el-GR"/>
        </w:rPr>
        <w:t xml:space="preserve"> και</w:t>
      </w:r>
      <w:r w:rsidRPr="006F6D2A">
        <w:rPr>
          <w:rFonts w:cstheme="minorHAnsi"/>
          <w:sz w:val="24"/>
          <w:szCs w:val="24"/>
          <w:lang w:val="el-GR"/>
        </w:rPr>
        <w:t xml:space="preserve"> Υπολο</w:t>
      </w:r>
      <w:r w:rsidR="001C50F8" w:rsidRPr="006F6D2A">
        <w:rPr>
          <w:rFonts w:cstheme="minorHAnsi"/>
          <w:sz w:val="24"/>
          <w:szCs w:val="24"/>
          <w:lang w:val="el-GR"/>
        </w:rPr>
        <w:t>γιστική Γλωσσολογία στο Αυτόνομο</w:t>
      </w:r>
      <w:r w:rsidRPr="006F6D2A">
        <w:rPr>
          <w:rFonts w:cstheme="minorHAnsi"/>
          <w:sz w:val="24"/>
          <w:szCs w:val="24"/>
          <w:lang w:val="el-GR"/>
        </w:rPr>
        <w:t xml:space="preserve"> Πανεπιστήμιο της Βαρκελώνης </w:t>
      </w:r>
      <w:r w:rsidR="0016335E" w:rsidRPr="006F6D2A">
        <w:rPr>
          <w:rFonts w:cstheme="minorHAnsi"/>
          <w:sz w:val="24"/>
          <w:szCs w:val="24"/>
          <w:lang w:val="el-GR"/>
        </w:rPr>
        <w:t>(</w:t>
      </w:r>
      <w:proofErr w:type="spellStart"/>
      <w:r w:rsidRPr="006F6D2A">
        <w:rPr>
          <w:rFonts w:cstheme="minorHAnsi"/>
          <w:sz w:val="24"/>
          <w:szCs w:val="24"/>
          <w:lang w:val="el-GR"/>
        </w:rPr>
        <w:t>Universitat</w:t>
      </w:r>
      <w:proofErr w:type="spellEnd"/>
      <w:r w:rsidRPr="006F6D2A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Pr="006F6D2A">
        <w:rPr>
          <w:rFonts w:cstheme="minorHAnsi"/>
          <w:sz w:val="24"/>
          <w:szCs w:val="24"/>
          <w:lang w:val="el-GR"/>
        </w:rPr>
        <w:t>Autònoma</w:t>
      </w:r>
      <w:proofErr w:type="spellEnd"/>
      <w:r w:rsidRPr="006F6D2A">
        <w:rPr>
          <w:rFonts w:cstheme="minorHAnsi"/>
          <w:sz w:val="24"/>
          <w:szCs w:val="24"/>
          <w:lang w:val="el-GR"/>
        </w:rPr>
        <w:t xml:space="preserve"> de </w:t>
      </w:r>
      <w:proofErr w:type="spellStart"/>
      <w:r w:rsidRPr="006F6D2A">
        <w:rPr>
          <w:rFonts w:cstheme="minorHAnsi"/>
          <w:sz w:val="24"/>
          <w:szCs w:val="24"/>
          <w:lang w:val="el-GR"/>
        </w:rPr>
        <w:t>Barcelona</w:t>
      </w:r>
      <w:proofErr w:type="spellEnd"/>
      <w:r w:rsidR="0016335E" w:rsidRPr="006F6D2A">
        <w:rPr>
          <w:rFonts w:cstheme="minorHAnsi"/>
          <w:sz w:val="24"/>
          <w:szCs w:val="24"/>
          <w:lang w:val="el-GR"/>
        </w:rPr>
        <w:t>)</w:t>
      </w:r>
      <w:r w:rsidRPr="006F6D2A">
        <w:rPr>
          <w:rFonts w:cstheme="minorHAnsi"/>
          <w:sz w:val="24"/>
          <w:szCs w:val="24"/>
          <w:lang w:val="el-GR"/>
        </w:rPr>
        <w:t xml:space="preserve"> (Μεταπτυχιακό Δίπλωμα</w:t>
      </w:r>
      <w:r w:rsidR="001C50F8" w:rsidRPr="006F6D2A">
        <w:rPr>
          <w:rFonts w:cstheme="minorHAnsi"/>
          <w:sz w:val="24"/>
          <w:szCs w:val="24"/>
          <w:lang w:val="el-GR"/>
        </w:rPr>
        <w:t xml:space="preserve"> Ειδίκευσης</w:t>
      </w:r>
      <w:r w:rsidRPr="006F6D2A">
        <w:rPr>
          <w:rFonts w:cstheme="minorHAnsi"/>
          <w:sz w:val="24"/>
          <w:szCs w:val="24"/>
          <w:lang w:val="el-GR"/>
        </w:rPr>
        <w:t>)</w:t>
      </w:r>
      <w:r w:rsidR="0016335E" w:rsidRPr="006F6D2A">
        <w:rPr>
          <w:rFonts w:cstheme="minorHAnsi"/>
          <w:sz w:val="24"/>
          <w:szCs w:val="24"/>
          <w:lang w:val="el-GR"/>
        </w:rPr>
        <w:t>.</w:t>
      </w:r>
      <w:r w:rsidR="006F6D2A" w:rsidRPr="006F6D2A">
        <w:rPr>
          <w:rFonts w:cstheme="minorHAnsi"/>
          <w:sz w:val="24"/>
          <w:szCs w:val="24"/>
          <w:lang w:val="el-GR"/>
        </w:rPr>
        <w:t xml:space="preserve"> Εργάστηκε ως </w:t>
      </w:r>
      <w:r w:rsidR="006F6D2A" w:rsidRPr="006F6D2A">
        <w:rPr>
          <w:rFonts w:cstheme="minorHAnsi"/>
          <w:color w:val="000000"/>
          <w:sz w:val="24"/>
          <w:szCs w:val="24"/>
          <w:lang w:val="el-GR"/>
        </w:rPr>
        <w:t>ε</w:t>
      </w:r>
      <w:r w:rsidR="006F6D2A" w:rsidRPr="006F6D2A">
        <w:rPr>
          <w:rFonts w:eastAsia="Calibri" w:cstheme="minorHAnsi"/>
          <w:sz w:val="24"/>
          <w:szCs w:val="24"/>
          <w:lang w:val="el-GR"/>
        </w:rPr>
        <w:t>ρευνητικό προσωπικό</w:t>
      </w:r>
      <w:r w:rsidR="006F6D2A" w:rsidRPr="006F6D2A">
        <w:rPr>
          <w:rFonts w:eastAsia="Calibri" w:cstheme="minorHAnsi"/>
          <w:b/>
          <w:sz w:val="24"/>
          <w:szCs w:val="24"/>
          <w:lang w:val="el-GR"/>
        </w:rPr>
        <w:t xml:space="preserve"> </w:t>
      </w:r>
      <w:r w:rsidR="006F6D2A" w:rsidRPr="006F6D2A">
        <w:rPr>
          <w:rFonts w:cstheme="minorHAnsi"/>
          <w:color w:val="000000"/>
          <w:sz w:val="24"/>
          <w:szCs w:val="24"/>
          <w:lang w:val="el-GR"/>
        </w:rPr>
        <w:t xml:space="preserve">στο εργαστήριο γλωσσολογίας </w:t>
      </w:r>
      <w:proofErr w:type="spellStart"/>
      <w:r w:rsidR="006F6D2A" w:rsidRPr="006F6D2A">
        <w:rPr>
          <w:rFonts w:cstheme="minorHAnsi"/>
          <w:i/>
          <w:iCs/>
          <w:color w:val="000000"/>
          <w:sz w:val="24"/>
          <w:szCs w:val="24"/>
          <w:lang w:val="el-GR"/>
        </w:rPr>
        <w:t>f</w:t>
      </w:r>
      <w:r w:rsidR="006F6D2A" w:rsidRPr="006F6D2A">
        <w:rPr>
          <w:rFonts w:cstheme="minorHAnsi"/>
          <w:color w:val="000000"/>
          <w:sz w:val="24"/>
          <w:szCs w:val="24"/>
          <w:lang w:val="el-GR"/>
        </w:rPr>
        <w:t>LexSem</w:t>
      </w:r>
      <w:proofErr w:type="spellEnd"/>
      <w:r w:rsidR="006F6D2A" w:rsidRPr="006F6D2A">
        <w:rPr>
          <w:rFonts w:cstheme="minorHAnsi"/>
          <w:color w:val="000000"/>
          <w:sz w:val="24"/>
          <w:szCs w:val="24"/>
          <w:lang w:val="el-GR"/>
        </w:rPr>
        <w:t xml:space="preserve"> του  </w:t>
      </w:r>
      <w:r w:rsidR="006F6D2A" w:rsidRPr="006F6D2A">
        <w:rPr>
          <w:rFonts w:cstheme="minorHAnsi"/>
          <w:color w:val="000000"/>
          <w:sz w:val="24"/>
          <w:szCs w:val="24"/>
        </w:rPr>
        <w:t>Universidad</w:t>
      </w:r>
      <w:r w:rsidR="006F6D2A" w:rsidRPr="006F6D2A">
        <w:rPr>
          <w:rFonts w:cstheme="minorHAnsi"/>
          <w:color w:val="000000"/>
          <w:sz w:val="24"/>
          <w:szCs w:val="24"/>
          <w:lang w:val="el-GR"/>
        </w:rPr>
        <w:t xml:space="preserve"> </w:t>
      </w:r>
      <w:proofErr w:type="spellStart"/>
      <w:r w:rsidR="006F6D2A" w:rsidRPr="006F6D2A">
        <w:rPr>
          <w:rFonts w:cstheme="minorHAnsi"/>
          <w:color w:val="000000"/>
          <w:sz w:val="24"/>
          <w:szCs w:val="24"/>
        </w:rPr>
        <w:t>Aut</w:t>
      </w:r>
      <w:proofErr w:type="spellEnd"/>
      <w:r w:rsidR="006F6D2A" w:rsidRPr="006F6D2A">
        <w:rPr>
          <w:rFonts w:cstheme="minorHAnsi"/>
          <w:color w:val="000000"/>
          <w:sz w:val="24"/>
          <w:szCs w:val="24"/>
          <w:lang w:val="el-GR"/>
        </w:rPr>
        <w:t>ó</w:t>
      </w:r>
      <w:proofErr w:type="spellStart"/>
      <w:r w:rsidR="006F6D2A" w:rsidRPr="006F6D2A">
        <w:rPr>
          <w:rFonts w:cstheme="minorHAnsi"/>
          <w:color w:val="000000"/>
          <w:sz w:val="24"/>
          <w:szCs w:val="24"/>
        </w:rPr>
        <w:t>noma</w:t>
      </w:r>
      <w:proofErr w:type="spellEnd"/>
      <w:r w:rsidR="006F6D2A" w:rsidRPr="006F6D2A">
        <w:rPr>
          <w:rFonts w:cstheme="minorHAnsi"/>
          <w:color w:val="000000"/>
          <w:sz w:val="24"/>
          <w:szCs w:val="24"/>
          <w:lang w:val="el-GR"/>
        </w:rPr>
        <w:t xml:space="preserve"> </w:t>
      </w:r>
      <w:r w:rsidR="006F6D2A" w:rsidRPr="006F6D2A">
        <w:rPr>
          <w:rFonts w:cstheme="minorHAnsi"/>
          <w:color w:val="000000"/>
          <w:sz w:val="24"/>
          <w:szCs w:val="24"/>
        </w:rPr>
        <w:t>de</w:t>
      </w:r>
      <w:r w:rsidR="006F6D2A" w:rsidRPr="006F6D2A">
        <w:rPr>
          <w:rFonts w:cstheme="minorHAnsi"/>
          <w:color w:val="000000"/>
          <w:sz w:val="24"/>
          <w:szCs w:val="24"/>
          <w:lang w:val="el-GR"/>
        </w:rPr>
        <w:t xml:space="preserve"> </w:t>
      </w:r>
      <w:r w:rsidR="006F6D2A" w:rsidRPr="006F6D2A">
        <w:rPr>
          <w:rFonts w:cstheme="minorHAnsi"/>
          <w:color w:val="000000"/>
          <w:sz w:val="24"/>
          <w:szCs w:val="24"/>
        </w:rPr>
        <w:t>Barcelona</w:t>
      </w:r>
      <w:r w:rsidR="006F6D2A" w:rsidRPr="006F6D2A">
        <w:rPr>
          <w:rFonts w:cstheme="minorHAnsi"/>
          <w:color w:val="000000"/>
          <w:sz w:val="24"/>
          <w:szCs w:val="24"/>
          <w:lang w:val="el-GR"/>
        </w:rPr>
        <w:t>.</w:t>
      </w:r>
      <w:r w:rsidR="0016335E" w:rsidRPr="006F6D2A">
        <w:rPr>
          <w:rFonts w:cstheme="minorHAnsi"/>
          <w:sz w:val="24"/>
          <w:szCs w:val="24"/>
          <w:lang w:val="el-GR"/>
        </w:rPr>
        <w:t xml:space="preserve"> Εκπόνησε τη διδακτορική </w:t>
      </w:r>
      <w:r w:rsidRPr="006F6D2A">
        <w:rPr>
          <w:rFonts w:cstheme="minorHAnsi"/>
          <w:sz w:val="24"/>
          <w:szCs w:val="24"/>
          <w:lang w:val="el-GR"/>
        </w:rPr>
        <w:t>της</w:t>
      </w:r>
      <w:r w:rsidR="0016335E" w:rsidRPr="006F6D2A">
        <w:rPr>
          <w:rFonts w:cstheme="minorHAnsi"/>
          <w:sz w:val="24"/>
          <w:szCs w:val="24"/>
          <w:lang w:val="el-GR"/>
        </w:rPr>
        <w:t xml:space="preserve"> διατριβή στο </w:t>
      </w:r>
      <w:r w:rsidR="001C50F8" w:rsidRPr="006F6D2A">
        <w:rPr>
          <w:rFonts w:cstheme="minorHAnsi"/>
          <w:sz w:val="24"/>
          <w:szCs w:val="24"/>
          <w:lang w:val="el-GR"/>
        </w:rPr>
        <w:t xml:space="preserve">Δημοκρίτειο </w:t>
      </w:r>
      <w:r w:rsidR="0016335E" w:rsidRPr="006F6D2A">
        <w:rPr>
          <w:rFonts w:cstheme="minorHAnsi"/>
          <w:sz w:val="24"/>
          <w:szCs w:val="24"/>
          <w:lang w:val="el-GR"/>
        </w:rPr>
        <w:t xml:space="preserve">Πανεπιστήμιο της </w:t>
      </w:r>
      <w:r w:rsidRPr="006F6D2A">
        <w:rPr>
          <w:rFonts w:cstheme="minorHAnsi"/>
          <w:sz w:val="24"/>
          <w:szCs w:val="24"/>
          <w:lang w:val="el-GR"/>
        </w:rPr>
        <w:t>Θράκης</w:t>
      </w:r>
      <w:r w:rsidR="0016335E" w:rsidRPr="006F6D2A">
        <w:rPr>
          <w:rFonts w:cstheme="minorHAnsi"/>
          <w:sz w:val="24"/>
          <w:szCs w:val="24"/>
          <w:lang w:val="el-GR"/>
        </w:rPr>
        <w:t>, με θέμα «</w:t>
      </w:r>
      <w:r w:rsidR="001C50F8" w:rsidRPr="006F6D2A">
        <w:rPr>
          <w:rFonts w:cstheme="minorHAnsi"/>
          <w:sz w:val="24"/>
          <w:szCs w:val="24"/>
          <w:lang w:val="el-GR"/>
        </w:rPr>
        <w:t>Διερεύνηση Στρατηγικών Χρήσης λεξικού μαθητών Δημοτικού και Γυμνασίου</w:t>
      </w:r>
      <w:r w:rsidR="0016335E" w:rsidRPr="006F6D2A">
        <w:rPr>
          <w:rFonts w:cstheme="minorHAnsi"/>
          <w:sz w:val="24"/>
          <w:szCs w:val="24"/>
          <w:lang w:val="el-GR"/>
        </w:rPr>
        <w:t>». Έχει διδάξει</w:t>
      </w:r>
      <w:r w:rsidR="001C50F8" w:rsidRPr="006F6D2A">
        <w:rPr>
          <w:rFonts w:cstheme="minorHAnsi"/>
          <w:sz w:val="24"/>
          <w:szCs w:val="24"/>
          <w:lang w:val="el-GR"/>
        </w:rPr>
        <w:t xml:space="preserve"> στο δημόσιο ελληνικό νηπιαγωγείο για δεκατέσσερα συναπτά έτη ως νηπιαγωγός και ως ειδική </w:t>
      </w:r>
      <w:r w:rsidR="006F6D2A" w:rsidRPr="006F6D2A">
        <w:rPr>
          <w:rFonts w:cstheme="minorHAnsi"/>
          <w:sz w:val="24"/>
          <w:szCs w:val="24"/>
          <w:lang w:val="el-GR"/>
        </w:rPr>
        <w:t>επιστήμονας</w:t>
      </w:r>
      <w:r w:rsidR="001C50F8" w:rsidRPr="006F6D2A">
        <w:rPr>
          <w:rFonts w:cstheme="minorHAnsi"/>
          <w:sz w:val="24"/>
          <w:szCs w:val="24"/>
          <w:lang w:val="el-GR"/>
        </w:rPr>
        <w:t xml:space="preserve"> </w:t>
      </w:r>
      <w:r w:rsidR="0016335E" w:rsidRPr="006F6D2A">
        <w:rPr>
          <w:rFonts w:cstheme="minorHAnsi"/>
          <w:sz w:val="24"/>
          <w:szCs w:val="24"/>
          <w:lang w:val="el-GR"/>
        </w:rPr>
        <w:t>στο</w:t>
      </w:r>
      <w:r w:rsidR="001C50F8" w:rsidRPr="006F6D2A">
        <w:rPr>
          <w:rFonts w:cstheme="minorHAnsi"/>
          <w:sz w:val="24"/>
          <w:szCs w:val="24"/>
          <w:lang w:val="el-GR"/>
        </w:rPr>
        <w:t xml:space="preserve"> Δημοκρίτειο Πανεπιστήμιο Θράκης στο Τμήμα Επιστημών της Εκπαίδευσης στην Προσχολική Ηλικία και στο Τμήμα Ελληνικής Φιλολογίας</w:t>
      </w:r>
      <w:r w:rsidR="0016335E" w:rsidRPr="006F6D2A">
        <w:rPr>
          <w:rFonts w:cstheme="minorHAnsi"/>
          <w:sz w:val="24"/>
          <w:szCs w:val="24"/>
          <w:lang w:val="el-GR"/>
        </w:rPr>
        <w:t>.</w:t>
      </w:r>
      <w:r w:rsidR="001C50F8" w:rsidRPr="006F6D2A">
        <w:rPr>
          <w:rFonts w:cstheme="minorHAnsi"/>
          <w:sz w:val="24"/>
          <w:szCs w:val="24"/>
          <w:lang w:val="el-GR"/>
        </w:rPr>
        <w:t xml:space="preserve"> Έχει συμμετάσχει σε ερευνητικά προγράμματα και έχει δημοσιεύσει άρθρα σε επιστημονικά περιοδικά.</w:t>
      </w:r>
    </w:p>
    <w:p w14:paraId="587391DB" w14:textId="77777777" w:rsidR="006F6D2A" w:rsidRDefault="0016335E" w:rsidP="006F6D2A">
      <w:pPr>
        <w:pStyle w:val="a3"/>
        <w:spacing w:line="240" w:lineRule="auto"/>
        <w:ind w:left="0"/>
        <w:rPr>
          <w:rFonts w:cstheme="minorHAnsi"/>
          <w:color w:val="000000"/>
          <w:sz w:val="24"/>
          <w:szCs w:val="24"/>
          <w:lang w:val="en-GB"/>
        </w:rPr>
      </w:pPr>
      <w:r w:rsidRPr="006F6D2A">
        <w:rPr>
          <w:rFonts w:cstheme="minorHAnsi"/>
          <w:color w:val="000000"/>
          <w:sz w:val="24"/>
          <w:szCs w:val="24"/>
          <w:lang w:val="en-GB"/>
        </w:rPr>
        <w:t>Ενδεικτικές δημοσιεύσεις:</w:t>
      </w:r>
      <w:r w:rsidR="006F6D2A" w:rsidRPr="006F6D2A">
        <w:rPr>
          <w:rFonts w:cstheme="minorHAnsi"/>
          <w:color w:val="000000"/>
          <w:sz w:val="24"/>
          <w:szCs w:val="24"/>
          <w:lang w:val="en-GB"/>
        </w:rPr>
        <w:t xml:space="preserve"> </w:t>
      </w:r>
    </w:p>
    <w:p w14:paraId="381189AA" w14:textId="77777777" w:rsidR="006F6D2A" w:rsidRDefault="006F6D2A" w:rsidP="006F6D2A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cstheme="minorHAnsi"/>
          <w:color w:val="000000"/>
          <w:sz w:val="24"/>
          <w:szCs w:val="24"/>
          <w:lang w:val="en-GB"/>
        </w:rPr>
      </w:pPr>
      <w:r w:rsidRPr="006F6D2A">
        <w:rPr>
          <w:rFonts w:cstheme="minorHAnsi"/>
          <w:color w:val="000000"/>
          <w:sz w:val="24"/>
          <w:szCs w:val="24"/>
          <w:lang w:val="en-GB"/>
        </w:rPr>
        <w:t xml:space="preserve">Chadjipapa E., </w:t>
      </w:r>
      <w:proofErr w:type="spellStart"/>
      <w:r w:rsidRPr="006F6D2A">
        <w:rPr>
          <w:rFonts w:cstheme="minorHAnsi"/>
          <w:color w:val="000000"/>
          <w:sz w:val="24"/>
          <w:szCs w:val="24"/>
          <w:lang w:val="en-GB"/>
        </w:rPr>
        <w:t>Gavriilidou</w:t>
      </w:r>
      <w:proofErr w:type="spellEnd"/>
      <w:r w:rsidRPr="006F6D2A">
        <w:rPr>
          <w:rFonts w:cstheme="minorHAnsi"/>
          <w:color w:val="000000"/>
          <w:sz w:val="24"/>
          <w:szCs w:val="24"/>
          <w:lang w:val="en-GB"/>
        </w:rPr>
        <w:t>, Z.</w:t>
      </w:r>
      <w:proofErr w:type="gramStart"/>
      <w:r w:rsidRPr="006F6D2A">
        <w:rPr>
          <w:rFonts w:cstheme="minorHAnsi"/>
          <w:color w:val="000000"/>
          <w:sz w:val="24"/>
          <w:szCs w:val="24"/>
          <w:lang w:val="en-GB"/>
        </w:rPr>
        <w:t>,  Markos</w:t>
      </w:r>
      <w:proofErr w:type="gramEnd"/>
      <w:r w:rsidRPr="006F6D2A">
        <w:rPr>
          <w:rFonts w:cstheme="minorHAnsi"/>
          <w:color w:val="000000"/>
          <w:sz w:val="24"/>
          <w:szCs w:val="24"/>
          <w:lang w:val="en-GB"/>
        </w:rPr>
        <w:t xml:space="preserve">, A. &amp; </w:t>
      </w:r>
      <w:proofErr w:type="spellStart"/>
      <w:r w:rsidRPr="006F6D2A">
        <w:rPr>
          <w:rFonts w:cstheme="minorHAnsi"/>
          <w:color w:val="000000"/>
          <w:sz w:val="24"/>
          <w:szCs w:val="24"/>
          <w:lang w:val="en-GB"/>
        </w:rPr>
        <w:t>Mylonopoulos</w:t>
      </w:r>
      <w:proofErr w:type="spellEnd"/>
      <w:r w:rsidRPr="006F6D2A">
        <w:rPr>
          <w:rFonts w:cstheme="minorHAnsi"/>
          <w:color w:val="000000"/>
          <w:sz w:val="24"/>
          <w:szCs w:val="24"/>
          <w:lang w:val="en-GB"/>
        </w:rPr>
        <w:t xml:space="preserve"> A. 2020. The effect of gender and educational level on dictionary use strategies adopted by upper-elementary and lower-secondary students attending Greek Schools. International Journal of Lexicography.</w:t>
      </w:r>
    </w:p>
    <w:p w14:paraId="175D4451" w14:textId="3A390214" w:rsidR="006F6D2A" w:rsidRPr="006F6D2A" w:rsidRDefault="006F6D2A" w:rsidP="006F6D2A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cstheme="minorHAnsi"/>
          <w:color w:val="000000"/>
          <w:sz w:val="24"/>
          <w:szCs w:val="24"/>
          <w:lang w:val="en-GB"/>
        </w:rPr>
      </w:pPr>
      <w:proofErr w:type="spellStart"/>
      <w:r w:rsidRPr="006F6D2A">
        <w:rPr>
          <w:rFonts w:cstheme="minorHAnsi"/>
          <w:color w:val="000000"/>
          <w:sz w:val="24"/>
          <w:szCs w:val="24"/>
          <w:lang w:val="en-GB"/>
        </w:rPr>
        <w:t>Gavriilidou</w:t>
      </w:r>
      <w:proofErr w:type="spellEnd"/>
      <w:r w:rsidRPr="006F6D2A">
        <w:rPr>
          <w:rFonts w:cstheme="minorHAnsi"/>
          <w:color w:val="000000"/>
          <w:sz w:val="24"/>
          <w:szCs w:val="24"/>
          <w:lang w:val="en-GB"/>
        </w:rPr>
        <w:t>, Z.</w:t>
      </w:r>
      <w:proofErr w:type="gramStart"/>
      <w:r w:rsidRPr="006F6D2A">
        <w:rPr>
          <w:rFonts w:cstheme="minorHAnsi"/>
          <w:color w:val="000000"/>
          <w:sz w:val="24"/>
          <w:szCs w:val="24"/>
          <w:lang w:val="en-GB"/>
        </w:rPr>
        <w:t xml:space="preserve">,  </w:t>
      </w:r>
      <w:proofErr w:type="spellStart"/>
      <w:r w:rsidRPr="006F6D2A">
        <w:rPr>
          <w:rFonts w:cstheme="minorHAnsi"/>
          <w:color w:val="000000"/>
          <w:sz w:val="24"/>
          <w:szCs w:val="24"/>
          <w:lang w:val="en-GB"/>
        </w:rPr>
        <w:t>Mytits</w:t>
      </w:r>
      <w:proofErr w:type="spellEnd"/>
      <w:proofErr w:type="gramEnd"/>
      <w:r w:rsidRPr="006F6D2A">
        <w:rPr>
          <w:rFonts w:cstheme="minorHAnsi"/>
          <w:color w:val="000000"/>
          <w:sz w:val="24"/>
          <w:szCs w:val="24"/>
          <w:lang w:val="en-GB"/>
        </w:rPr>
        <w:t xml:space="preserve">, L., </w:t>
      </w:r>
      <w:proofErr w:type="spellStart"/>
      <w:r w:rsidRPr="006F6D2A">
        <w:rPr>
          <w:rFonts w:cstheme="minorHAnsi"/>
          <w:color w:val="000000"/>
          <w:sz w:val="24"/>
          <w:szCs w:val="24"/>
          <w:lang w:val="en-GB"/>
        </w:rPr>
        <w:t>Mavromatidou</w:t>
      </w:r>
      <w:proofErr w:type="spellEnd"/>
      <w:r w:rsidRPr="006F6D2A">
        <w:rPr>
          <w:rFonts w:cstheme="minorHAnsi"/>
          <w:color w:val="000000"/>
          <w:sz w:val="24"/>
          <w:szCs w:val="24"/>
          <w:lang w:val="en-GB"/>
        </w:rPr>
        <w:t xml:space="preserve">, S., Chadjipapa E., </w:t>
      </w:r>
      <w:proofErr w:type="spellStart"/>
      <w:r w:rsidRPr="006F6D2A">
        <w:rPr>
          <w:rFonts w:cstheme="minorHAnsi"/>
          <w:color w:val="000000"/>
          <w:sz w:val="24"/>
          <w:szCs w:val="24"/>
          <w:lang w:val="en-GB"/>
        </w:rPr>
        <w:t>Dourou</w:t>
      </w:r>
      <w:proofErr w:type="spellEnd"/>
      <w:r w:rsidRPr="006F6D2A">
        <w:rPr>
          <w:rFonts w:cstheme="minorHAnsi"/>
          <w:color w:val="000000"/>
          <w:sz w:val="24"/>
          <w:szCs w:val="24"/>
          <w:lang w:val="en-GB"/>
        </w:rPr>
        <w:t xml:space="preserve">, C. (2019). The compilation of Greek Heritage Language Corpus (GHLC): A language resource for spoken Greek by Greek communities in the U.S. and Russia. European Journal of Language Studies. Vol.6 (1), pp 61-74. </w:t>
      </w:r>
    </w:p>
    <w:p w14:paraId="1396B2FD" w14:textId="77777777" w:rsidR="006F6D2A" w:rsidRPr="006F6D2A" w:rsidRDefault="006F6D2A" w:rsidP="006F6D2A">
      <w:pPr>
        <w:pStyle w:val="a3"/>
        <w:spacing w:line="360" w:lineRule="auto"/>
        <w:ind w:left="426"/>
        <w:rPr>
          <w:rFonts w:cstheme="minorHAnsi"/>
          <w:sz w:val="24"/>
          <w:szCs w:val="24"/>
          <w:lang w:val="el-GR"/>
        </w:rPr>
      </w:pPr>
    </w:p>
    <w:p w14:paraId="43C2046A" w14:textId="1A249B50" w:rsidR="0016335E" w:rsidRPr="006F6D2A" w:rsidRDefault="0016335E" w:rsidP="006F6D2A">
      <w:pPr>
        <w:spacing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75C12692" w14:textId="0DF1B204" w:rsidR="0009621A" w:rsidRPr="006F6D2A" w:rsidRDefault="0009621A" w:rsidP="006F6D2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C470A6A" w14:textId="2D58A014" w:rsidR="0009621A" w:rsidRPr="006F6D2A" w:rsidRDefault="0009621A" w:rsidP="006F6D2A">
      <w:pPr>
        <w:spacing w:line="240" w:lineRule="auto"/>
        <w:jc w:val="both"/>
        <w:rPr>
          <w:rFonts w:cstheme="minorHAnsi"/>
          <w:sz w:val="24"/>
          <w:szCs w:val="24"/>
          <w:lang w:val="el-GR"/>
        </w:rPr>
      </w:pPr>
      <w:r w:rsidRPr="006F6D2A">
        <w:rPr>
          <w:rFonts w:cstheme="minorHAnsi"/>
          <w:sz w:val="24"/>
          <w:szCs w:val="24"/>
          <w:lang w:val="el-GR"/>
        </w:rPr>
        <w:t xml:space="preserve">Στοιχεία επικοινωνίας: </w:t>
      </w:r>
      <w:hyperlink r:id="rId5" w:history="1">
        <w:r w:rsidR="004D4168" w:rsidRPr="006F6D2A">
          <w:rPr>
            <w:rStyle w:val="-"/>
            <w:rFonts w:cstheme="minorHAnsi"/>
            <w:sz w:val="24"/>
            <w:szCs w:val="24"/>
          </w:rPr>
          <w:t>elinaxp</w:t>
        </w:r>
        <w:r w:rsidR="004D4168" w:rsidRPr="006F6D2A">
          <w:rPr>
            <w:rStyle w:val="-"/>
            <w:rFonts w:cstheme="minorHAnsi"/>
            <w:sz w:val="24"/>
            <w:szCs w:val="24"/>
            <w:lang w:val="el-GR"/>
          </w:rPr>
          <w:t>@</w:t>
        </w:r>
        <w:r w:rsidR="004D4168" w:rsidRPr="006F6D2A">
          <w:rPr>
            <w:rStyle w:val="-"/>
            <w:rFonts w:cstheme="minorHAnsi"/>
            <w:sz w:val="24"/>
            <w:szCs w:val="24"/>
          </w:rPr>
          <w:t>hotmail</w:t>
        </w:r>
        <w:r w:rsidR="004D4168" w:rsidRPr="006F6D2A">
          <w:rPr>
            <w:rStyle w:val="-"/>
            <w:rFonts w:cstheme="minorHAnsi"/>
            <w:sz w:val="24"/>
            <w:szCs w:val="24"/>
            <w:lang w:val="el-GR"/>
          </w:rPr>
          <w:t>.</w:t>
        </w:r>
        <w:r w:rsidR="004D4168" w:rsidRPr="006F6D2A">
          <w:rPr>
            <w:rStyle w:val="-"/>
            <w:rFonts w:cstheme="minorHAnsi"/>
            <w:sz w:val="24"/>
            <w:szCs w:val="24"/>
          </w:rPr>
          <w:t>com</w:t>
        </w:r>
      </w:hyperlink>
      <w:r w:rsidR="004D4168" w:rsidRPr="006F6D2A">
        <w:rPr>
          <w:rFonts w:cstheme="minorHAnsi"/>
          <w:sz w:val="24"/>
          <w:szCs w:val="24"/>
          <w:lang w:val="el-GR"/>
        </w:rPr>
        <w:t xml:space="preserve">, </w:t>
      </w:r>
      <w:hyperlink r:id="rId6" w:history="1">
        <w:r w:rsidR="004D4168" w:rsidRPr="006F6D2A">
          <w:rPr>
            <w:rStyle w:val="-"/>
            <w:rFonts w:cstheme="minorHAnsi"/>
            <w:sz w:val="24"/>
            <w:szCs w:val="24"/>
          </w:rPr>
          <w:t>echatzip</w:t>
        </w:r>
        <w:r w:rsidR="004D4168" w:rsidRPr="006F6D2A">
          <w:rPr>
            <w:rStyle w:val="-"/>
            <w:rFonts w:cstheme="minorHAnsi"/>
            <w:sz w:val="24"/>
            <w:szCs w:val="24"/>
            <w:lang w:val="el-GR"/>
          </w:rPr>
          <w:t>@</w:t>
        </w:r>
        <w:r w:rsidR="004D4168" w:rsidRPr="006F6D2A">
          <w:rPr>
            <w:rStyle w:val="-"/>
            <w:rFonts w:cstheme="minorHAnsi"/>
            <w:sz w:val="24"/>
            <w:szCs w:val="24"/>
            <w:lang w:val="en-US"/>
          </w:rPr>
          <w:t>helit</w:t>
        </w:r>
        <w:r w:rsidR="004D4168" w:rsidRPr="006F6D2A">
          <w:rPr>
            <w:rStyle w:val="-"/>
            <w:rFonts w:cstheme="minorHAnsi"/>
            <w:sz w:val="24"/>
            <w:szCs w:val="24"/>
            <w:lang w:val="el-GR"/>
          </w:rPr>
          <w:t>.</w:t>
        </w:r>
        <w:r w:rsidR="004D4168" w:rsidRPr="006F6D2A">
          <w:rPr>
            <w:rStyle w:val="-"/>
            <w:rFonts w:cstheme="minorHAnsi"/>
            <w:sz w:val="24"/>
            <w:szCs w:val="24"/>
            <w:lang w:val="en-US"/>
          </w:rPr>
          <w:t>duth</w:t>
        </w:r>
        <w:r w:rsidR="004D4168" w:rsidRPr="006F6D2A">
          <w:rPr>
            <w:rStyle w:val="-"/>
            <w:rFonts w:cstheme="minorHAnsi"/>
            <w:sz w:val="24"/>
            <w:szCs w:val="24"/>
            <w:lang w:val="el-GR"/>
          </w:rPr>
          <w:t>.</w:t>
        </w:r>
        <w:r w:rsidR="004D4168" w:rsidRPr="006F6D2A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</w:p>
    <w:p w14:paraId="2654C1A9" w14:textId="77777777" w:rsidR="004D4168" w:rsidRPr="004D4168" w:rsidRDefault="004D4168" w:rsidP="001633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4D4168" w:rsidRPr="004D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E39C4"/>
    <w:multiLevelType w:val="hybridMultilevel"/>
    <w:tmpl w:val="869EC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23DF1"/>
    <w:multiLevelType w:val="hybridMultilevel"/>
    <w:tmpl w:val="63124008"/>
    <w:lvl w:ilvl="0" w:tplc="C898ECEE">
      <w:start w:val="3"/>
      <w:numFmt w:val="bullet"/>
      <w:lvlText w:val="·"/>
      <w:lvlJc w:val="left"/>
      <w:pPr>
        <w:ind w:left="1146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25889824">
    <w:abstractNumId w:val="1"/>
  </w:num>
  <w:num w:numId="2" w16cid:durableId="52240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5E"/>
    <w:rsid w:val="0009621A"/>
    <w:rsid w:val="000D18C3"/>
    <w:rsid w:val="0016335E"/>
    <w:rsid w:val="001C50F8"/>
    <w:rsid w:val="002F1E8E"/>
    <w:rsid w:val="004D4168"/>
    <w:rsid w:val="006F6D2A"/>
    <w:rsid w:val="00E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29CF"/>
  <w15:chartTrackingRefBased/>
  <w15:docId w15:val="{47BA9A67-9E40-45C0-B963-3A96616B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9621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09621A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6F6D2A"/>
    <w:pPr>
      <w:spacing w:after="0" w:line="276" w:lineRule="auto"/>
      <w:ind w:left="720"/>
      <w:contextualSpacing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hatzip@helit.duth.gr" TargetMode="External"/><Relationship Id="rId5" Type="http://schemas.openxmlformats.org/officeDocument/2006/relationships/hyperlink" Target="mailto:elinaxp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</dc:creator>
  <cp:keywords/>
  <dc:description/>
  <cp:lastModifiedBy>asismani</cp:lastModifiedBy>
  <cp:revision>2</cp:revision>
  <dcterms:created xsi:type="dcterms:W3CDTF">2022-10-06T10:11:00Z</dcterms:created>
  <dcterms:modified xsi:type="dcterms:W3CDTF">2022-10-06T10:11:00Z</dcterms:modified>
</cp:coreProperties>
</file>