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EB" w:rsidRDefault="00B60C7B">
      <w:pPr>
        <w:jc w:val="center"/>
        <w:rPr>
          <w:rFonts w:ascii="Palatino Linotype" w:hAnsi="Palatino Linotype"/>
          <w:b/>
          <w:bCs/>
          <w:sz w:val="24"/>
          <w:szCs w:val="24"/>
        </w:rPr>
      </w:pPr>
      <w:bookmarkStart w:id="0" w:name="_GoBack"/>
      <w:bookmarkEnd w:id="0"/>
      <w:r>
        <w:rPr>
          <w:rFonts w:ascii="Palatino Linotype" w:hAnsi="Palatino Linotype"/>
          <w:b/>
          <w:bCs/>
          <w:sz w:val="24"/>
          <w:szCs w:val="24"/>
        </w:rPr>
        <w:t>ΕΛΛΗΝΙΚΗ</w:t>
      </w:r>
      <w:r>
        <w:rPr>
          <w:rFonts w:ascii="Palatino Linotype" w:hAnsi="Palatino Linotype"/>
          <w:b/>
          <w:bCs/>
          <w:sz w:val="24"/>
          <w:szCs w:val="24"/>
        </w:rPr>
        <w:t xml:space="preserve"> ΔΗΜΟΚΡΑΤΙΑ</w:t>
      </w:r>
    </w:p>
    <w:p w:rsidR="00A21EEB" w:rsidRDefault="00B60C7B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ΙΕΡΑ</w:t>
      </w:r>
      <w:r>
        <w:rPr>
          <w:rFonts w:ascii="Palatino Linotype" w:hAnsi="Palatino Linotype"/>
          <w:b/>
          <w:bCs/>
          <w:sz w:val="24"/>
          <w:szCs w:val="24"/>
        </w:rPr>
        <w:t xml:space="preserve"> ΣΥΝΟΔΟΣ ΤΗΣ ΕΚΚΛΗΣΙΑΣ ΤΗΣ ΕΛΛΑΔΟΣ</w:t>
      </w:r>
    </w:p>
    <w:p w:rsidR="00A21EEB" w:rsidRDefault="00B60C7B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Ιωάννου Γενναδίου 14, 11521 Αθήνα</w:t>
      </w:r>
    </w:p>
    <w:p w:rsidR="00A21EEB" w:rsidRDefault="00B60C7B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ΕΙΔΙΚΗ ΣΥΝΟΔΙΚΗ ΕΠΙΤΡΟΠΗ ΠΟΛΙΤΙΣΤΙΚΗΣ ΤΑΥΤΟΤΗΤΟΣ</w:t>
      </w:r>
    </w:p>
    <w:p w:rsidR="00A21EEB" w:rsidRPr="00A62C13" w:rsidRDefault="00B60C7B">
      <w:pPr>
        <w:jc w:val="center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Τηλ</w:t>
      </w:r>
      <w:proofErr w:type="spellEnd"/>
      <w:r>
        <w:rPr>
          <w:rFonts w:ascii="Palatino Linotype" w:hAnsi="Palatino Linotype"/>
          <w:sz w:val="24"/>
          <w:szCs w:val="24"/>
        </w:rPr>
        <w:t xml:space="preserve">. 210-7272213, 210-7272255, </w:t>
      </w:r>
      <w:r>
        <w:rPr>
          <w:rFonts w:ascii="Palatino Linotype" w:hAnsi="Palatino Linotype"/>
          <w:sz w:val="24"/>
          <w:szCs w:val="24"/>
          <w:lang w:val="en-US"/>
        </w:rPr>
        <w:t>email</w:t>
      </w:r>
      <w:r>
        <w:rPr>
          <w:rFonts w:ascii="Palatino Linotype" w:hAnsi="Palatino Linotype"/>
          <w:sz w:val="24"/>
          <w:szCs w:val="24"/>
        </w:rPr>
        <w:t>: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politistikitautotita</w:t>
      </w:r>
      <w:proofErr w:type="spellEnd"/>
      <w:r w:rsidRPr="00A62C13">
        <w:rPr>
          <w:rFonts w:ascii="Palatino Linotype" w:hAnsi="Palatino Linotype"/>
          <w:sz w:val="24"/>
          <w:szCs w:val="24"/>
        </w:rPr>
        <w:t>@</w:t>
      </w:r>
      <w:r>
        <w:rPr>
          <w:rFonts w:ascii="Palatino Linotype" w:hAnsi="Palatino Linotype"/>
          <w:sz w:val="24"/>
          <w:szCs w:val="24"/>
          <w:lang w:val="en-US"/>
        </w:rPr>
        <w:t>yahoo</w:t>
      </w:r>
      <w:r w:rsidRPr="00A62C13"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  <w:lang w:val="en-US"/>
        </w:rPr>
        <w:t>gr</w:t>
      </w:r>
    </w:p>
    <w:p w:rsidR="00A21EEB" w:rsidRPr="00A62C13" w:rsidRDefault="00B60C7B">
      <w:pPr>
        <w:jc w:val="right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Αθήνα, 15.2.2023</w:t>
      </w:r>
    </w:p>
    <w:p w:rsidR="00A21EEB" w:rsidRDefault="00B60C7B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ΔΕΛΤΙΟ ΤΥΠΟΥ</w:t>
      </w:r>
    </w:p>
    <w:p w:rsidR="00A21EEB" w:rsidRDefault="00B60C7B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</w:p>
    <w:p w:rsidR="00A21EEB" w:rsidRDefault="00B60C7B">
      <w:pPr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Πρόσκληση εκδηλώσεως ενδιαφέροντος </w:t>
      </w:r>
    </w:p>
    <w:p w:rsidR="00A21EEB" w:rsidRDefault="00B60C7B">
      <w:pPr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για το Β΄ Επιστημονικό Συνέδριο Μνήμης Μικρασιατικού Ελληνισμού (Αθήνα, 20-21 Οκτωβρίου 2023)</w:t>
      </w:r>
    </w:p>
    <w:p w:rsidR="00A21EEB" w:rsidRDefault="00A21EEB">
      <w:pPr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A21EEB" w:rsidRDefault="00B60C7B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Γενικό</w:t>
      </w:r>
      <w:r>
        <w:rPr>
          <w:rFonts w:ascii="Palatino Linotype" w:hAnsi="Palatino Linotype"/>
          <w:sz w:val="24"/>
          <w:szCs w:val="24"/>
        </w:rPr>
        <w:t xml:space="preserve"> θέμα</w:t>
      </w:r>
      <w:r>
        <w:rPr>
          <w:rFonts w:ascii="Palatino Linotype" w:hAnsi="Palatino Linotype"/>
          <w:sz w:val="24"/>
          <w:szCs w:val="24"/>
        </w:rPr>
        <w:t xml:space="preserve">: </w:t>
      </w:r>
      <w:r>
        <w:rPr>
          <w:rFonts w:ascii="Palatino Linotype" w:hAnsi="Palatino Linotype"/>
          <w:b/>
          <w:sz w:val="24"/>
          <w:szCs w:val="24"/>
        </w:rPr>
        <w:t xml:space="preserve">Η Ορθόδοξη Εκκλησία στη Μικρά Ασία, τον Πόντο και την Ανατολική Θράκη από τους πρώτους Χριστιανικούς αιώνες </w:t>
      </w:r>
      <w:r>
        <w:rPr>
          <w:rFonts w:ascii="Palatino Linotype" w:hAnsi="Palatino Linotype"/>
          <w:b/>
          <w:sz w:val="24"/>
          <w:szCs w:val="24"/>
        </w:rPr>
        <w:t>έως</w:t>
      </w:r>
      <w:r>
        <w:rPr>
          <w:rFonts w:ascii="Palatino Linotype" w:hAnsi="Palatino Linotype"/>
          <w:b/>
          <w:sz w:val="24"/>
          <w:szCs w:val="24"/>
        </w:rPr>
        <w:t xml:space="preserve"> τις σκληρές δοκιμασίες</w:t>
      </w:r>
      <w:r>
        <w:rPr>
          <w:rFonts w:ascii="Palatino Linotype" w:hAnsi="Palatino Linotype"/>
          <w:b/>
          <w:sz w:val="24"/>
          <w:szCs w:val="24"/>
        </w:rPr>
        <w:t xml:space="preserve"> του 20ού αιώνος.</w:t>
      </w:r>
    </w:p>
    <w:p w:rsidR="00A21EEB" w:rsidRDefault="00B60C7B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Η Εκκλησία της Ελλάδος</w:t>
      </w:r>
      <w:r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δι</w:t>
      </w:r>
      <w:r>
        <w:rPr>
          <w:rFonts w:ascii="Palatino Linotype" w:hAnsi="Palatino Linotype"/>
          <w:sz w:val="24"/>
          <w:szCs w:val="24"/>
        </w:rPr>
        <w:t>ά</w:t>
      </w:r>
      <w:r>
        <w:rPr>
          <w:rFonts w:ascii="Palatino Linotype" w:hAnsi="Palatino Linotype"/>
          <w:sz w:val="24"/>
          <w:szCs w:val="24"/>
        </w:rPr>
        <w:t xml:space="preserve"> της Ειδικής Συνοδικής Επιτροπής Πολιτιστικής Ταυτότητος</w:t>
      </w:r>
      <w:r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διοργανώνει στις 20 και 21 Οκτωβρίου 2023 στην Αθήνα (</w:t>
      </w:r>
      <w:proofErr w:type="spellStart"/>
      <w:r>
        <w:rPr>
          <w:rFonts w:ascii="Palatino Linotype" w:hAnsi="Palatino Linotype"/>
          <w:sz w:val="24"/>
          <w:szCs w:val="24"/>
        </w:rPr>
        <w:t>υβριδικώς</w:t>
      </w:r>
      <w:proofErr w:type="spellEnd"/>
      <w:r>
        <w:rPr>
          <w:rFonts w:ascii="Palatino Linotype" w:hAnsi="Palatino Linotype"/>
          <w:sz w:val="24"/>
          <w:szCs w:val="24"/>
        </w:rPr>
        <w:t xml:space="preserve"> και </w:t>
      </w:r>
      <w:r>
        <w:rPr>
          <w:rFonts w:ascii="Palatino Linotype" w:hAnsi="Palatino Linotype"/>
          <w:sz w:val="24"/>
          <w:szCs w:val="24"/>
        </w:rPr>
        <w:t xml:space="preserve">με τη χρήση </w:t>
      </w:r>
      <w:r>
        <w:rPr>
          <w:rFonts w:ascii="Palatino Linotype" w:hAnsi="Palatino Linotype"/>
          <w:sz w:val="24"/>
          <w:szCs w:val="24"/>
          <w:lang w:val="en-US"/>
        </w:rPr>
        <w:t>zoom</w:t>
      </w:r>
      <w:r>
        <w:rPr>
          <w:rFonts w:ascii="Palatino Linotype" w:hAnsi="Palatino Linotype"/>
          <w:sz w:val="24"/>
          <w:szCs w:val="24"/>
        </w:rPr>
        <w:t>) το Β΄ Επιστημονικό Συνέδριο Μνήμης Μικρασιατ</w:t>
      </w:r>
      <w:r>
        <w:rPr>
          <w:rFonts w:ascii="Palatino Linotype" w:hAnsi="Palatino Linotype"/>
          <w:sz w:val="24"/>
          <w:szCs w:val="24"/>
        </w:rPr>
        <w:t>ικού Ελληνισμού</w:t>
      </w:r>
      <w:r>
        <w:rPr>
          <w:rFonts w:ascii="Palatino Linotype" w:hAnsi="Palatino Linotype"/>
          <w:sz w:val="24"/>
          <w:szCs w:val="24"/>
        </w:rPr>
        <w:t xml:space="preserve"> με το ως άνω θέμα</w:t>
      </w:r>
      <w:r>
        <w:rPr>
          <w:rFonts w:ascii="Palatino Linotype" w:hAnsi="Palatino Linotype"/>
          <w:sz w:val="24"/>
          <w:szCs w:val="24"/>
        </w:rPr>
        <w:t xml:space="preserve">. </w:t>
      </w:r>
    </w:p>
    <w:p w:rsidR="00A21EEB" w:rsidRDefault="00B60C7B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Στο Συνέδριο αυτό θα διερευν</w:t>
      </w:r>
      <w:r>
        <w:rPr>
          <w:rFonts w:ascii="Palatino Linotype" w:hAnsi="Palatino Linotype"/>
          <w:sz w:val="24"/>
          <w:szCs w:val="24"/>
        </w:rPr>
        <w:t>ηθούν</w:t>
      </w:r>
      <w:r>
        <w:rPr>
          <w:rFonts w:ascii="Palatino Linotype" w:hAnsi="Palatino Linotype"/>
          <w:sz w:val="24"/>
          <w:szCs w:val="24"/>
        </w:rPr>
        <w:t xml:space="preserve"> τομείς όπως η</w:t>
      </w:r>
      <w:r>
        <w:rPr>
          <w:rFonts w:ascii="Palatino Linotype" w:hAnsi="Palatino Linotype"/>
          <w:sz w:val="24"/>
          <w:szCs w:val="24"/>
        </w:rPr>
        <w:t xml:space="preserve"> εμφάνιση της Χριστιανικής διδασκαλίας </w:t>
      </w:r>
      <w:r>
        <w:rPr>
          <w:rFonts w:ascii="Palatino Linotype" w:hAnsi="Palatino Linotype"/>
          <w:sz w:val="24"/>
          <w:szCs w:val="24"/>
        </w:rPr>
        <w:t>σ</w:t>
      </w:r>
      <w:r>
        <w:rPr>
          <w:rFonts w:ascii="Palatino Linotype" w:hAnsi="Palatino Linotype"/>
          <w:sz w:val="24"/>
          <w:szCs w:val="24"/>
        </w:rPr>
        <w:t xml:space="preserve">την ευρύτερη περιοχή της </w:t>
      </w:r>
      <w:proofErr w:type="spellStart"/>
      <w:r>
        <w:rPr>
          <w:rFonts w:ascii="Palatino Linotype" w:hAnsi="Palatino Linotype"/>
          <w:sz w:val="24"/>
          <w:szCs w:val="24"/>
        </w:rPr>
        <w:t>Μικράς</w:t>
      </w:r>
      <w:proofErr w:type="spellEnd"/>
      <w:r>
        <w:rPr>
          <w:rFonts w:ascii="Palatino Linotype" w:hAnsi="Palatino Linotype"/>
          <w:sz w:val="24"/>
          <w:szCs w:val="24"/>
        </w:rPr>
        <w:t xml:space="preserve"> Ασίας, του Πόντου και της Ανατολικής Θράκης, η διάδοσή της, τα πρόσωπα που διαδραμάτισαν σημαντικό ρό</w:t>
      </w:r>
      <w:r>
        <w:rPr>
          <w:rFonts w:ascii="Palatino Linotype" w:hAnsi="Palatino Linotype"/>
          <w:sz w:val="24"/>
          <w:szCs w:val="24"/>
        </w:rPr>
        <w:t xml:space="preserve">λο, </w:t>
      </w:r>
      <w:r>
        <w:rPr>
          <w:rFonts w:ascii="Palatino Linotype" w:hAnsi="Palatino Linotype"/>
          <w:sz w:val="24"/>
          <w:szCs w:val="24"/>
        </w:rPr>
        <w:t>οι</w:t>
      </w:r>
      <w:r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Άγιοι</w:t>
      </w:r>
      <w:r>
        <w:rPr>
          <w:rFonts w:ascii="Palatino Linotype" w:hAnsi="Palatino Linotype"/>
          <w:sz w:val="24"/>
          <w:szCs w:val="24"/>
        </w:rPr>
        <w:t>, οι</w:t>
      </w:r>
      <w:r>
        <w:rPr>
          <w:rFonts w:ascii="Palatino Linotype" w:hAnsi="Palatino Linotype"/>
          <w:sz w:val="24"/>
          <w:szCs w:val="24"/>
        </w:rPr>
        <w:t xml:space="preserve"> Μάρτυρες, </w:t>
      </w:r>
      <w:r>
        <w:rPr>
          <w:rFonts w:ascii="Palatino Linotype" w:hAnsi="Palatino Linotype"/>
          <w:sz w:val="24"/>
          <w:szCs w:val="24"/>
        </w:rPr>
        <w:t>ο</w:t>
      </w:r>
      <w:r>
        <w:rPr>
          <w:rFonts w:ascii="Palatino Linotype" w:hAnsi="Palatino Linotype"/>
          <w:sz w:val="24"/>
          <w:szCs w:val="24"/>
        </w:rPr>
        <w:t xml:space="preserve"> μοναχισμός, οι</w:t>
      </w:r>
      <w:r>
        <w:rPr>
          <w:rFonts w:ascii="Palatino Linotype" w:hAnsi="Palatino Linotype"/>
          <w:sz w:val="24"/>
          <w:szCs w:val="24"/>
        </w:rPr>
        <w:t xml:space="preserve"> εκκλησιαστικο</w:t>
      </w:r>
      <w:r>
        <w:rPr>
          <w:rFonts w:ascii="Palatino Linotype" w:hAnsi="Palatino Linotype"/>
          <w:sz w:val="24"/>
          <w:szCs w:val="24"/>
        </w:rPr>
        <w:t>ί</w:t>
      </w:r>
      <w:r>
        <w:rPr>
          <w:rFonts w:ascii="Palatino Linotype" w:hAnsi="Palatino Linotype"/>
          <w:sz w:val="24"/>
          <w:szCs w:val="24"/>
        </w:rPr>
        <w:t xml:space="preserve"> συγγραφείς.</w:t>
      </w:r>
    </w:p>
    <w:p w:rsidR="00A21EEB" w:rsidRDefault="00B60C7B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Ιδιαίτερη έμφαση θα δοθεί στο πανανθρώπινο μήνυμα του Χριστιανισμού και την οικουμενική διάσταση της διδασκαλίας του Ευαγγελίου, στην οποία συνετέλεσαν οι </w:t>
      </w:r>
      <w:proofErr w:type="spellStart"/>
      <w:r>
        <w:rPr>
          <w:rFonts w:ascii="Palatino Linotype" w:hAnsi="Palatino Linotype"/>
          <w:sz w:val="24"/>
          <w:szCs w:val="24"/>
        </w:rPr>
        <w:t>Καππαδόκες</w:t>
      </w:r>
      <w:proofErr w:type="spellEnd"/>
      <w:r>
        <w:rPr>
          <w:rFonts w:ascii="Palatino Linotype" w:hAnsi="Palatino Linotype"/>
          <w:sz w:val="24"/>
          <w:szCs w:val="24"/>
        </w:rPr>
        <w:t xml:space="preserve"> Πατέρες και άλλες ε</w:t>
      </w:r>
      <w:r>
        <w:rPr>
          <w:rFonts w:ascii="Palatino Linotype" w:hAnsi="Palatino Linotype"/>
          <w:sz w:val="24"/>
          <w:szCs w:val="24"/>
        </w:rPr>
        <w:t>κκλησιαστικές προσωπικότητες του Μικρασιατικού χώρου.</w:t>
      </w:r>
    </w:p>
    <w:p w:rsidR="00A21EEB" w:rsidRDefault="00B60C7B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Εξ άλλου θα μας απασχολήσει η Υστεροβυζαντινή Περίοδος, η Τουρκοκρατία και η συμβολή της Ορθοδόξου Εκκλησίας στην αναγέννηση της Ελληνικής Παιδείας κατά τους ΙΗ΄ και ΙΘ΄ αιών</w:t>
      </w:r>
      <w:r>
        <w:rPr>
          <w:rFonts w:ascii="Palatino Linotype" w:hAnsi="Palatino Linotype"/>
          <w:sz w:val="24"/>
          <w:szCs w:val="24"/>
        </w:rPr>
        <w:t>ες</w:t>
      </w:r>
      <w:r>
        <w:rPr>
          <w:rFonts w:ascii="Palatino Linotype" w:hAnsi="Palatino Linotype"/>
          <w:sz w:val="24"/>
          <w:szCs w:val="24"/>
        </w:rPr>
        <w:t xml:space="preserve">. Οι άλλες </w:t>
      </w:r>
      <w:r>
        <w:rPr>
          <w:rFonts w:ascii="Palatino Linotype" w:hAnsi="Palatino Linotype"/>
          <w:sz w:val="24"/>
          <w:szCs w:val="24"/>
        </w:rPr>
        <w:lastRenderedPageBreak/>
        <w:t>Χριστιανικές κο</w:t>
      </w:r>
      <w:r>
        <w:rPr>
          <w:rFonts w:ascii="Palatino Linotype" w:hAnsi="Palatino Linotype"/>
          <w:sz w:val="24"/>
          <w:szCs w:val="24"/>
        </w:rPr>
        <w:t>ινότητες και η συνύπαρξή τους με την Ορθόδοξη Εκκλησία θα βρεθούν επίσης στο επίκεντρο της έρευνάς μας.</w:t>
      </w:r>
    </w:p>
    <w:p w:rsidR="00A21EEB" w:rsidRDefault="00B60C7B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Ιδιαίτερη ενότητα του Συνεδρίου θα αφιερωθεί στην Ορθόδοξη  Εκκλησιαστική Τέχνη και στα Χριστιανικά μνημεία των υπό διερεύνηση περιοχών, στη διατήρηση ή</w:t>
      </w:r>
      <w:r>
        <w:rPr>
          <w:rFonts w:ascii="Palatino Linotype" w:hAnsi="Palatino Linotype"/>
          <w:sz w:val="24"/>
          <w:szCs w:val="24"/>
        </w:rPr>
        <w:t xml:space="preserve"> καταστροφή τους και στη σημερινή κατάστασή τους. </w:t>
      </w:r>
    </w:p>
    <w:p w:rsidR="00A21EEB" w:rsidRDefault="00B60C7B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ΘΕΜΑΤΙΚΕΣ ΕΝΟΤΗΤΕΣ</w:t>
      </w:r>
    </w:p>
    <w:p w:rsidR="00A21EEB" w:rsidRDefault="00B60C7B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Α΄ Ενότητα</w:t>
      </w:r>
      <w:r>
        <w:rPr>
          <w:rFonts w:ascii="Palatino Linotype" w:hAnsi="Palatino Linotype"/>
          <w:sz w:val="24"/>
          <w:szCs w:val="24"/>
        </w:rPr>
        <w:t>. Οι πρώτοι Χριστιανικοί αιώνες στη Μικρά Ασία, τον Πόντο και την Ανατολική Θράκη. Ο Απόστολος Παύλος, οι Μάρτυρες, οι Οικουμενικές Σύνοδοι.</w:t>
      </w:r>
    </w:p>
    <w:p w:rsidR="00A21EEB" w:rsidRDefault="00B60C7B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Β΄ Ενότητα</w:t>
      </w:r>
      <w:r>
        <w:rPr>
          <w:rFonts w:ascii="Palatino Linotype" w:hAnsi="Palatino Linotype"/>
          <w:sz w:val="24"/>
          <w:szCs w:val="24"/>
        </w:rPr>
        <w:t>. Άγιοι</w:t>
      </w:r>
      <w:r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του Μικρασιατικού</w:t>
      </w:r>
      <w:r>
        <w:rPr>
          <w:rFonts w:ascii="Palatino Linotype" w:hAnsi="Palatino Linotype"/>
          <w:sz w:val="24"/>
          <w:szCs w:val="24"/>
        </w:rPr>
        <w:t xml:space="preserve"> χώρου πριν από την Τουρκοκρατία. </w:t>
      </w:r>
      <w:r>
        <w:rPr>
          <w:rFonts w:ascii="Palatino Linotype" w:hAnsi="Palatino Linotype"/>
          <w:sz w:val="24"/>
          <w:szCs w:val="24"/>
        </w:rPr>
        <w:t>Μοναστικά</w:t>
      </w:r>
      <w:r>
        <w:rPr>
          <w:rFonts w:ascii="Palatino Linotype" w:hAnsi="Palatino Linotype"/>
          <w:sz w:val="24"/>
          <w:szCs w:val="24"/>
        </w:rPr>
        <w:t xml:space="preserve"> κέντρα (Όλυμπος της Βιθυνίας κ.ά.). </w:t>
      </w:r>
      <w:r>
        <w:rPr>
          <w:rFonts w:ascii="Palatino Linotype" w:hAnsi="Palatino Linotype"/>
          <w:sz w:val="24"/>
          <w:szCs w:val="24"/>
        </w:rPr>
        <w:t xml:space="preserve">Οι </w:t>
      </w:r>
      <w:proofErr w:type="spellStart"/>
      <w:r>
        <w:rPr>
          <w:rFonts w:ascii="Palatino Linotype" w:hAnsi="Palatino Linotype"/>
          <w:sz w:val="24"/>
          <w:szCs w:val="24"/>
        </w:rPr>
        <w:t>Καππαδόκες</w:t>
      </w:r>
      <w:proofErr w:type="spellEnd"/>
      <w:r>
        <w:rPr>
          <w:rFonts w:ascii="Palatino Linotype" w:hAnsi="Palatino Linotype"/>
          <w:sz w:val="24"/>
          <w:szCs w:val="24"/>
        </w:rPr>
        <w:t xml:space="preserve"> Πατέρες και η συμβολή τους στην οικουμενική απήχηση του Χριστιανισμού.</w:t>
      </w:r>
    </w:p>
    <w:p w:rsidR="00A21EEB" w:rsidRDefault="00B60C7B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Γ΄ Εν</w:t>
      </w:r>
      <w:r>
        <w:rPr>
          <w:rFonts w:ascii="Palatino Linotype" w:hAnsi="Palatino Linotype"/>
          <w:b/>
          <w:sz w:val="24"/>
          <w:szCs w:val="24"/>
        </w:rPr>
        <w:t>ό</w:t>
      </w:r>
      <w:r>
        <w:rPr>
          <w:rFonts w:ascii="Palatino Linotype" w:hAnsi="Palatino Linotype"/>
          <w:b/>
          <w:sz w:val="24"/>
          <w:szCs w:val="24"/>
        </w:rPr>
        <w:t>τητα</w:t>
      </w:r>
      <w:r>
        <w:rPr>
          <w:rFonts w:ascii="Palatino Linotype" w:hAnsi="Palatino Linotype"/>
          <w:sz w:val="24"/>
          <w:szCs w:val="24"/>
        </w:rPr>
        <w:t>. Η Ορθόδοξη Θεολογία, Τέχνη και Γραμματεία κατά την Υστεροβυζαντινή περίοδο</w:t>
      </w:r>
      <w:r>
        <w:rPr>
          <w:rFonts w:ascii="Palatino Linotype" w:hAnsi="Palatino Linotype"/>
          <w:sz w:val="24"/>
          <w:szCs w:val="24"/>
        </w:rPr>
        <w:t xml:space="preserve"> στον Μικρασιατικό χώρο</w:t>
      </w:r>
      <w:r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 xml:space="preserve"> Οι Αυτοκρατορίες της Νικαίας και της </w:t>
      </w:r>
      <w:proofErr w:type="spellStart"/>
      <w:r>
        <w:rPr>
          <w:rFonts w:ascii="Palatino Linotype" w:hAnsi="Palatino Linotype"/>
          <w:sz w:val="24"/>
          <w:szCs w:val="24"/>
        </w:rPr>
        <w:t>Τραπεζούντος</w:t>
      </w:r>
      <w:proofErr w:type="spellEnd"/>
      <w:r>
        <w:rPr>
          <w:rFonts w:ascii="Palatino Linotype" w:hAnsi="Palatino Linotype"/>
          <w:sz w:val="24"/>
          <w:szCs w:val="24"/>
        </w:rPr>
        <w:t>.</w:t>
      </w:r>
    </w:p>
    <w:p w:rsidR="00A21EEB" w:rsidRDefault="00B60C7B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Δ΄ Ενότητα.</w:t>
      </w:r>
      <w:r>
        <w:rPr>
          <w:rFonts w:ascii="Palatino Linotype" w:hAnsi="Palatino Linotype"/>
          <w:sz w:val="24"/>
          <w:szCs w:val="24"/>
        </w:rPr>
        <w:t xml:space="preserve"> Η Ορθόδοξη Εκκλησία </w:t>
      </w:r>
      <w:r>
        <w:rPr>
          <w:rFonts w:ascii="Palatino Linotype" w:hAnsi="Palatino Linotype"/>
          <w:sz w:val="24"/>
          <w:szCs w:val="24"/>
        </w:rPr>
        <w:t>στη</w:t>
      </w:r>
      <w:r>
        <w:rPr>
          <w:rFonts w:ascii="Palatino Linotype" w:hAnsi="Palatino Linotype"/>
          <w:sz w:val="24"/>
          <w:szCs w:val="24"/>
        </w:rPr>
        <w:t xml:space="preserve"> Μικρά Ασία και στον Πόντο </w:t>
      </w:r>
      <w:r>
        <w:rPr>
          <w:rFonts w:ascii="Palatino Linotype" w:hAnsi="Palatino Linotype"/>
          <w:sz w:val="24"/>
          <w:szCs w:val="24"/>
        </w:rPr>
        <w:t>υπό τον Οθωμανικό ζυγό. Εξισλαμισμοί, Νεομάρτυρες, Ελληνικ</w:t>
      </w:r>
      <w:r>
        <w:rPr>
          <w:rFonts w:ascii="Palatino Linotype" w:hAnsi="Palatino Linotype"/>
          <w:sz w:val="24"/>
          <w:szCs w:val="24"/>
        </w:rPr>
        <w:t>ά</w:t>
      </w:r>
      <w:r>
        <w:rPr>
          <w:rFonts w:ascii="Palatino Linotype" w:hAnsi="Palatino Linotype"/>
          <w:sz w:val="24"/>
          <w:szCs w:val="24"/>
        </w:rPr>
        <w:t xml:space="preserve"> Εκπαιδευτήρια</w:t>
      </w:r>
      <w:r>
        <w:rPr>
          <w:rFonts w:ascii="Palatino Linotype" w:hAnsi="Palatino Linotype"/>
          <w:sz w:val="24"/>
          <w:szCs w:val="24"/>
        </w:rPr>
        <w:t>.</w:t>
      </w:r>
    </w:p>
    <w:p w:rsidR="00A21EEB" w:rsidRDefault="00B60C7B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Ε΄ Ενότητα</w:t>
      </w:r>
      <w:r>
        <w:rPr>
          <w:rFonts w:ascii="Palatino Linotype" w:hAnsi="Palatino Linotype"/>
          <w:sz w:val="24"/>
          <w:szCs w:val="24"/>
        </w:rPr>
        <w:t>. Η Ορθόδοξη Εκκλησία κατά την πε</w:t>
      </w:r>
      <w:r>
        <w:rPr>
          <w:rFonts w:ascii="Palatino Linotype" w:hAnsi="Palatino Linotype"/>
          <w:sz w:val="24"/>
          <w:szCs w:val="24"/>
        </w:rPr>
        <w:t xml:space="preserve">ρίοδο των διωγμών 1914- 1923 και οι Μάρτυρες κληρικοί. </w:t>
      </w:r>
    </w:p>
    <w:p w:rsidR="00A21EEB" w:rsidRDefault="00B60C7B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b/>
          <w:sz w:val="24"/>
          <w:szCs w:val="24"/>
        </w:rPr>
        <w:t>Στ΄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 Ενότητα</w:t>
      </w:r>
      <w:r>
        <w:rPr>
          <w:rFonts w:ascii="Palatino Linotype" w:hAnsi="Palatino Linotype"/>
          <w:sz w:val="24"/>
          <w:szCs w:val="24"/>
        </w:rPr>
        <w:t>. Τα Χριστιανικά μνημεία στη Μικρά Ασία, τον Πόντο και την Ανατολική Θράκη από τους πρώτους Χριστιανικούς αιώνες μέχρι σήμερα.</w:t>
      </w:r>
    </w:p>
    <w:p w:rsidR="00A21EEB" w:rsidRDefault="00B60C7B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Ζ΄</w:t>
      </w:r>
      <w:r>
        <w:rPr>
          <w:rFonts w:ascii="Palatino Linotype" w:hAnsi="Palatino Linotype"/>
          <w:b/>
          <w:bCs/>
          <w:sz w:val="24"/>
          <w:szCs w:val="24"/>
        </w:rPr>
        <w:t xml:space="preserve"> Ενότητα</w:t>
      </w:r>
      <w:r>
        <w:rPr>
          <w:rFonts w:ascii="Palatino Linotype" w:hAnsi="Palatino Linotype"/>
          <w:sz w:val="24"/>
          <w:szCs w:val="24"/>
        </w:rPr>
        <w:t>. Η ποιμαντική παρουσία του Οικουμενικού Πατριαρχείο</w:t>
      </w:r>
      <w:r>
        <w:rPr>
          <w:rFonts w:ascii="Palatino Linotype" w:hAnsi="Palatino Linotype"/>
          <w:sz w:val="24"/>
          <w:szCs w:val="24"/>
        </w:rPr>
        <w:t>υ μέχρι σήμερα. Η διαχρονική συνύπαρξη με τις άλλες Χριστιανικές κοινότητες.</w:t>
      </w:r>
    </w:p>
    <w:p w:rsidR="00A21EEB" w:rsidRDefault="00B60C7B">
      <w:pPr>
        <w:jc w:val="both"/>
      </w:pPr>
      <w:r>
        <w:rPr>
          <w:rFonts w:ascii="Palatino Linotype" w:hAnsi="Palatino Linotype" w:cs="Palatino Linotype"/>
          <w:color w:val="222222"/>
          <w:sz w:val="24"/>
          <w:szCs w:val="24"/>
          <w:shd w:val="clear" w:color="auto" w:fill="FFFFFF"/>
        </w:rPr>
        <w:t>Οι προτάσεις των ενδιαφερομένων εισηγητών (θέμα και περίληψη όχι εκτενέστερη των 300 λέξεων),  καθώς και ένα σύντομο βιογραφικό τους (όχι εκτενέστερο των 200 λέξεων</w:t>
      </w:r>
      <w:r>
        <w:rPr>
          <w:rFonts w:ascii="Palatino Linotype" w:hAnsi="Palatino Linotype" w:cs="Palatino Linotype"/>
          <w:color w:val="222222"/>
          <w:sz w:val="24"/>
          <w:szCs w:val="24"/>
          <w:shd w:val="clear" w:color="auto" w:fill="FFFFFF"/>
        </w:rPr>
        <w:t>, που θα περιλα</w:t>
      </w:r>
      <w:r>
        <w:rPr>
          <w:rFonts w:ascii="Palatino Linotype" w:hAnsi="Palatino Linotype" w:cs="Palatino Linotype"/>
          <w:color w:val="222222"/>
          <w:sz w:val="24"/>
          <w:szCs w:val="24"/>
          <w:shd w:val="clear" w:color="auto" w:fill="FFFFFF"/>
        </w:rPr>
        <w:t>μβάνει και ένα τηλέφωνο επικοινωνίας)</w:t>
      </w:r>
      <w:r>
        <w:rPr>
          <w:rFonts w:ascii="Palatino Linotype" w:hAnsi="Palatino Linotype" w:cs="Palatino Linotype"/>
          <w:color w:val="222222"/>
          <w:sz w:val="24"/>
          <w:szCs w:val="24"/>
          <w:shd w:val="clear" w:color="auto" w:fill="FFFFFF"/>
        </w:rPr>
        <w:t xml:space="preserve">, πρέπει να κατατεθούν στην Επιστημονική Επιτροπή του Συνεδρίου </w:t>
      </w:r>
      <w:r>
        <w:rPr>
          <w:rFonts w:ascii="Palatino Linotype" w:hAnsi="Palatino Linotype" w:cs="Palatino Linotype"/>
          <w:b/>
          <w:bCs/>
          <w:color w:val="222222"/>
          <w:sz w:val="24"/>
          <w:szCs w:val="24"/>
          <w:shd w:val="clear" w:color="auto" w:fill="FFFFFF"/>
        </w:rPr>
        <w:t xml:space="preserve">έως τις </w:t>
      </w:r>
      <w:r>
        <w:rPr>
          <w:rFonts w:ascii="Palatino Linotype" w:hAnsi="Palatino Linotype" w:cs="Palatino Linotype"/>
          <w:b/>
          <w:bCs/>
          <w:color w:val="222222"/>
          <w:sz w:val="24"/>
          <w:szCs w:val="24"/>
          <w:shd w:val="clear" w:color="auto" w:fill="FFFFFF"/>
        </w:rPr>
        <w:t>15</w:t>
      </w:r>
      <w:r>
        <w:rPr>
          <w:rFonts w:ascii="Palatino Linotype" w:hAnsi="Palatino Linotype" w:cs="Palatino Linotype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 w:cs="Palatino Linotype"/>
          <w:b/>
          <w:bCs/>
          <w:color w:val="222222"/>
          <w:sz w:val="24"/>
          <w:szCs w:val="24"/>
          <w:shd w:val="clear" w:color="auto" w:fill="FFFFFF"/>
        </w:rPr>
        <w:t>Μα</w:t>
      </w:r>
      <w:r>
        <w:rPr>
          <w:rFonts w:ascii="Palatino Linotype" w:hAnsi="Palatino Linotype" w:cs="Palatino Linotype"/>
          <w:b/>
          <w:bCs/>
          <w:color w:val="222222"/>
          <w:sz w:val="24"/>
          <w:szCs w:val="24"/>
          <w:shd w:val="clear" w:color="auto" w:fill="FFFFFF"/>
        </w:rPr>
        <w:t>ΐ</w:t>
      </w:r>
      <w:r>
        <w:rPr>
          <w:rFonts w:ascii="Palatino Linotype" w:hAnsi="Palatino Linotype" w:cs="Palatino Linotype"/>
          <w:b/>
          <w:bCs/>
          <w:color w:val="222222"/>
          <w:sz w:val="24"/>
          <w:szCs w:val="24"/>
          <w:shd w:val="clear" w:color="auto" w:fill="FFFFFF"/>
        </w:rPr>
        <w:t>ου</w:t>
      </w:r>
      <w:proofErr w:type="spellEnd"/>
      <w:r>
        <w:rPr>
          <w:rFonts w:ascii="Palatino Linotype" w:hAnsi="Palatino Linotype" w:cs="Palatino Linotype"/>
          <w:b/>
          <w:bCs/>
          <w:color w:val="222222"/>
          <w:sz w:val="24"/>
          <w:szCs w:val="24"/>
          <w:shd w:val="clear" w:color="auto" w:fill="FFFFFF"/>
        </w:rPr>
        <w:t xml:space="preserve"> 202</w:t>
      </w:r>
      <w:r>
        <w:rPr>
          <w:rFonts w:ascii="Palatino Linotype" w:hAnsi="Palatino Linotype" w:cs="Palatino Linotype"/>
          <w:b/>
          <w:bCs/>
          <w:color w:val="222222"/>
          <w:sz w:val="24"/>
          <w:szCs w:val="24"/>
          <w:shd w:val="clear" w:color="auto" w:fill="FFFFFF"/>
        </w:rPr>
        <w:t>3</w:t>
      </w:r>
      <w:r>
        <w:rPr>
          <w:rFonts w:ascii="Palatino Linotype" w:hAnsi="Palatino Linotype" w:cs="Palatino Linotype"/>
          <w:color w:val="222222"/>
          <w:sz w:val="24"/>
          <w:szCs w:val="24"/>
          <w:shd w:val="clear" w:color="auto" w:fill="FFFFFF"/>
        </w:rPr>
        <w:t xml:space="preserve">, είτε ταχυδρομικώς στη διεύθυνση της </w:t>
      </w:r>
      <w:r>
        <w:rPr>
          <w:rFonts w:ascii="Palatino Linotype" w:hAnsi="Palatino Linotype" w:cs="Palatino Linotype"/>
          <w:color w:val="222222"/>
          <w:sz w:val="24"/>
          <w:szCs w:val="24"/>
          <w:shd w:val="clear" w:color="auto" w:fill="FFFFFF"/>
        </w:rPr>
        <w:lastRenderedPageBreak/>
        <w:t xml:space="preserve">Ιεράς Συνόδου (Ιωάννου Γενναδίου 14, 115 21, ΑΘΗΝΑ) είτε στην ηλεκτρονική διεύθυνση: </w:t>
      </w:r>
      <w:proofErr w:type="spellStart"/>
      <w:r>
        <w:rPr>
          <w:rFonts w:ascii="Palatino Linotype" w:hAnsi="Palatino Linotype" w:cs="Palatino Linotype"/>
          <w:color w:val="222222"/>
          <w:sz w:val="24"/>
          <w:szCs w:val="24"/>
          <w:shd w:val="clear" w:color="auto" w:fill="FFFFFF"/>
        </w:rPr>
        <w:t>politistikitautotita</w:t>
      </w:r>
      <w:r>
        <w:rPr>
          <w:rFonts w:ascii="Palatino Linotype" w:hAnsi="Palatino Linotype" w:cs="Palatino Linotype"/>
          <w:color w:val="222222"/>
          <w:sz w:val="24"/>
          <w:szCs w:val="24"/>
          <w:shd w:val="clear" w:color="auto" w:fill="FFFFFF"/>
        </w:rPr>
        <w:t>@</w:t>
      </w:r>
      <w:r>
        <w:rPr>
          <w:rFonts w:ascii="Palatino Linotype" w:hAnsi="Palatino Linotype" w:cs="Palatino Linotype"/>
          <w:color w:val="222222"/>
          <w:sz w:val="24"/>
          <w:szCs w:val="24"/>
          <w:shd w:val="clear" w:color="auto" w:fill="FFFFFF"/>
        </w:rPr>
        <w:t>yahoo</w:t>
      </w:r>
      <w:r>
        <w:rPr>
          <w:rFonts w:ascii="Palatino Linotype" w:hAnsi="Palatino Linotype" w:cs="Palatino Linotype"/>
          <w:color w:val="222222"/>
          <w:sz w:val="24"/>
          <w:szCs w:val="24"/>
          <w:shd w:val="clear" w:color="auto" w:fill="FFFFFF"/>
        </w:rPr>
        <w:t>.</w:t>
      </w:r>
      <w:r>
        <w:rPr>
          <w:rFonts w:ascii="Palatino Linotype" w:hAnsi="Palatino Linotype" w:cs="Palatino Linotype"/>
          <w:color w:val="222222"/>
          <w:sz w:val="24"/>
          <w:szCs w:val="24"/>
          <w:shd w:val="clear" w:color="auto" w:fill="FFFFFF"/>
        </w:rPr>
        <w:t>gr</w:t>
      </w:r>
      <w:proofErr w:type="spellEnd"/>
      <w:r>
        <w:rPr>
          <w:rFonts w:ascii="Palatino Linotype" w:hAnsi="Palatino Linotype" w:cs="Palatino Linotype"/>
          <w:color w:val="222222"/>
          <w:sz w:val="24"/>
          <w:szCs w:val="24"/>
          <w:shd w:val="clear" w:color="auto" w:fill="FFFFFF"/>
        </w:rPr>
        <w:t xml:space="preserve">. </w:t>
      </w:r>
    </w:p>
    <w:p w:rsidR="00A21EEB" w:rsidRDefault="00B60C7B">
      <w:pPr>
        <w:jc w:val="both"/>
        <w:rPr>
          <w:rFonts w:ascii="Palatino Linotype" w:hAnsi="Palatino Linotype" w:cs="Palatino Linotype"/>
          <w:color w:val="222222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color w:val="222222"/>
          <w:sz w:val="24"/>
          <w:szCs w:val="24"/>
          <w:shd w:val="clear" w:color="auto" w:fill="FFFFFF"/>
        </w:rPr>
        <w:t>Τηλέφωνα επικοινωνίας: 210-72.72.2</w:t>
      </w:r>
      <w:r>
        <w:rPr>
          <w:rFonts w:ascii="Palatino Linotype" w:hAnsi="Palatino Linotype" w:cs="Palatino Linotype"/>
          <w:color w:val="222222"/>
          <w:sz w:val="24"/>
          <w:szCs w:val="24"/>
          <w:shd w:val="clear" w:color="auto" w:fill="FFFFFF"/>
        </w:rPr>
        <w:t>1</w:t>
      </w:r>
      <w:r>
        <w:rPr>
          <w:rFonts w:ascii="Palatino Linotype" w:hAnsi="Palatino Linotype" w:cs="Palatino Linotype"/>
          <w:color w:val="222222"/>
          <w:sz w:val="24"/>
          <w:szCs w:val="24"/>
          <w:shd w:val="clear" w:color="auto" w:fill="FFFFFF"/>
        </w:rPr>
        <w:t>3 και 210-72.72.255.</w:t>
      </w:r>
    </w:p>
    <w:p w:rsidR="00A21EEB" w:rsidRDefault="00B60C7B">
      <w:pPr>
        <w:jc w:val="both"/>
        <w:rPr>
          <w:rFonts w:ascii="Palatino Linotype" w:hAnsi="Palatino Linotype" w:cs="Palatino Linotype"/>
          <w:color w:val="222222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color w:val="222222"/>
          <w:sz w:val="24"/>
          <w:szCs w:val="24"/>
          <w:shd w:val="clear" w:color="auto" w:fill="FFFFFF"/>
        </w:rPr>
        <w:t>Για</w:t>
      </w:r>
      <w:r>
        <w:rPr>
          <w:rFonts w:ascii="Palatino Linotype" w:hAnsi="Palatino Linotype" w:cs="Palatino Linotype"/>
          <w:color w:val="222222"/>
          <w:sz w:val="24"/>
          <w:szCs w:val="24"/>
          <w:shd w:val="clear" w:color="auto" w:fill="FFFFFF"/>
        </w:rPr>
        <w:t xml:space="preserve"> καλύτερη ενημέρωση των υποψηφίων εισηγητών παραθέτουμε και το θέμα του Γ΄ Επιστημονικού Συνεδρίου, το οποίο προγραμματίζεται από την Ειδική Συνοδική Επιτροπή Πολιτιστικής Ταυτότητος για τον Οκτώβριο του 2024:</w:t>
      </w:r>
    </w:p>
    <w:p w:rsidR="00A21EEB" w:rsidRDefault="00B60C7B">
      <w:pPr>
        <w:jc w:val="both"/>
        <w:rPr>
          <w:rFonts w:ascii="Palatino Linotype" w:hAnsi="Palatino Linotype" w:cs="Palatino Linotype"/>
          <w:color w:val="222222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b/>
          <w:bCs/>
          <w:color w:val="222222"/>
          <w:sz w:val="24"/>
          <w:szCs w:val="24"/>
          <w:shd w:val="clear" w:color="auto" w:fill="FFFFFF"/>
        </w:rPr>
        <w:t>Γ΄ Συνέδριο (Οκτώβριος 2024):</w:t>
      </w:r>
      <w:r>
        <w:rPr>
          <w:rFonts w:ascii="Palatino Linotype" w:hAnsi="Palatino Linotype" w:cs="Palatino Linotype"/>
          <w:color w:val="222222"/>
          <w:sz w:val="24"/>
          <w:szCs w:val="24"/>
          <w:shd w:val="clear" w:color="auto" w:fill="FFFFFF"/>
        </w:rPr>
        <w:t xml:space="preserve"> Γενικό Θέμα: Η κ</w:t>
      </w:r>
      <w:r>
        <w:rPr>
          <w:rFonts w:ascii="Palatino Linotype" w:hAnsi="Palatino Linotype" w:cs="Palatino Linotype"/>
          <w:color w:val="222222"/>
          <w:sz w:val="24"/>
          <w:szCs w:val="24"/>
          <w:shd w:val="clear" w:color="auto" w:fill="FFFFFF"/>
        </w:rPr>
        <w:t>ληρονομιά των προσφύγων και η νεοελληνική κοινωνία του 20ού αιώνα (θρησκευτικές παραδόσεις, συγγραφείς, τέχνη, σωματεία, διαφύλαξη της μνήμης κ.λπ.).</w:t>
      </w:r>
    </w:p>
    <w:p w:rsidR="00A21EEB" w:rsidRDefault="00A21EEB">
      <w:pPr>
        <w:jc w:val="both"/>
        <w:rPr>
          <w:rFonts w:ascii="Palatino Linotype" w:hAnsi="Palatino Linotype" w:cs="Palatino Linotype"/>
          <w:color w:val="222222"/>
          <w:sz w:val="24"/>
          <w:szCs w:val="24"/>
          <w:shd w:val="clear" w:color="auto" w:fill="FFFFFF"/>
        </w:rPr>
      </w:pPr>
    </w:p>
    <w:p w:rsidR="00A21EEB" w:rsidRDefault="00B60C7B">
      <w:pPr>
        <w:jc w:val="both"/>
        <w:rPr>
          <w:rFonts w:ascii="Palatino Linotype" w:hAnsi="Palatino Linotype" w:cs="Palatino Linotype"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i/>
          <w:iCs/>
          <w:color w:val="222222"/>
          <w:sz w:val="24"/>
          <w:szCs w:val="24"/>
          <w:shd w:val="clear" w:color="auto" w:fill="FFFFFF"/>
        </w:rPr>
        <w:t>Εκ</w:t>
      </w:r>
      <w:r>
        <w:rPr>
          <w:rFonts w:ascii="Palatino Linotype" w:hAnsi="Palatino Linotype" w:cs="Palatino Linotype"/>
          <w:i/>
          <w:iCs/>
          <w:color w:val="222222"/>
          <w:sz w:val="24"/>
          <w:szCs w:val="24"/>
          <w:shd w:val="clear" w:color="auto" w:fill="FFFFFF"/>
        </w:rPr>
        <w:t xml:space="preserve"> της Ιεράς Συνόδου της Εκκλησίας της Ελλάδος</w:t>
      </w:r>
    </w:p>
    <w:p w:rsidR="00A21EEB" w:rsidRDefault="00A21EEB">
      <w:pPr>
        <w:jc w:val="both"/>
        <w:rPr>
          <w:rFonts w:ascii="Palatino Linotype" w:hAnsi="Palatino Linotype"/>
          <w:sz w:val="24"/>
          <w:szCs w:val="24"/>
        </w:rPr>
      </w:pPr>
    </w:p>
    <w:sectPr w:rsidR="00A21E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C7B" w:rsidRDefault="00B60C7B">
      <w:pPr>
        <w:spacing w:line="240" w:lineRule="auto"/>
      </w:pPr>
      <w:r>
        <w:separator/>
      </w:r>
    </w:p>
  </w:endnote>
  <w:endnote w:type="continuationSeparator" w:id="0">
    <w:p w:rsidR="00B60C7B" w:rsidRDefault="00B60C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C7B" w:rsidRDefault="00B60C7B">
      <w:pPr>
        <w:spacing w:after="0"/>
      </w:pPr>
      <w:r>
        <w:separator/>
      </w:r>
    </w:p>
  </w:footnote>
  <w:footnote w:type="continuationSeparator" w:id="0">
    <w:p w:rsidR="00B60C7B" w:rsidRDefault="00B60C7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BB"/>
    <w:rsid w:val="00357640"/>
    <w:rsid w:val="00432754"/>
    <w:rsid w:val="006D7008"/>
    <w:rsid w:val="00A21EEB"/>
    <w:rsid w:val="00A313BB"/>
    <w:rsid w:val="00A32598"/>
    <w:rsid w:val="00A62C13"/>
    <w:rsid w:val="00B60C7B"/>
    <w:rsid w:val="00DC067B"/>
    <w:rsid w:val="031912E6"/>
    <w:rsid w:val="0A014EA0"/>
    <w:rsid w:val="10D71C78"/>
    <w:rsid w:val="20FC5587"/>
    <w:rsid w:val="25A06199"/>
    <w:rsid w:val="2D09447F"/>
    <w:rsid w:val="43FB2F9E"/>
    <w:rsid w:val="508B574E"/>
    <w:rsid w:val="600F17A5"/>
    <w:rsid w:val="61E664A0"/>
    <w:rsid w:val="6841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0">
    <w:name w:val="Επικεφαλίδα ΠΠ1"/>
    <w:basedOn w:val="1"/>
    <w:next w:val="a"/>
    <w:uiPriority w:val="39"/>
    <w:unhideWhenUsed/>
    <w:qFormat/>
    <w:pPr>
      <w:outlineLvl w:val="9"/>
    </w:pPr>
    <w:rPr>
      <w:lang w:val="en-US" w:eastAsia="ja-JP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0">
    <w:name w:val="Επικεφαλίδα ΠΠ1"/>
    <w:basedOn w:val="1"/>
    <w:next w:val="a"/>
    <w:uiPriority w:val="39"/>
    <w:unhideWhenUsed/>
    <w:qFormat/>
    <w:pPr>
      <w:outlineLvl w:val="9"/>
    </w:pPr>
    <w:rPr>
      <w:lang w:val="en-US" w:eastAsia="ja-JP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82008-4D29-49E0-96B9-4E6ADB3A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Constantinos Cholevas</dc:creator>
  <cp:lastModifiedBy>Θεοδώρα Ισπικούδη</cp:lastModifiedBy>
  <cp:revision>2</cp:revision>
  <cp:lastPrinted>2023-02-14T07:58:00Z</cp:lastPrinted>
  <dcterms:created xsi:type="dcterms:W3CDTF">2023-02-16T06:21:00Z</dcterms:created>
  <dcterms:modified xsi:type="dcterms:W3CDTF">2023-02-16T06:21:00Z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B330908784C54A65A7FE8515DED17693</vt:lpwstr>
  </property>
</Properties>
</file>